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4684" w14:textId="77777777" w:rsidR="00B413FC" w:rsidRDefault="00154648" w:rsidP="00F10242">
      <w:pPr>
        <w:pStyle w:val="Default"/>
        <w:jc w:val="center"/>
        <w:rPr>
          <w:b/>
          <w:bCs/>
          <w:sz w:val="36"/>
          <w:szCs w:val="36"/>
        </w:rPr>
      </w:pPr>
      <w:r>
        <w:rPr>
          <w:noProof/>
        </w:rPr>
        <w:drawing>
          <wp:inline distT="0" distB="0" distL="0" distR="0" wp14:anchorId="5FA646DC" wp14:editId="2E19F185">
            <wp:extent cx="3378250" cy="704850"/>
            <wp:effectExtent l="0" t="0" r="0" b="0"/>
            <wp:docPr id="1" name="Picture 1" descr="Barnsle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M\AppData\Local\Microsoft\Windows\Temporary Internet Files\Content.Outlook\FQ9NO8KO\coa color lef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1200" cy="707552"/>
                    </a:xfrm>
                    <a:prstGeom prst="rect">
                      <a:avLst/>
                    </a:prstGeom>
                    <a:noFill/>
                    <a:ln>
                      <a:noFill/>
                    </a:ln>
                  </pic:spPr>
                </pic:pic>
              </a:graphicData>
            </a:graphic>
          </wp:inline>
        </w:drawing>
      </w:r>
    </w:p>
    <w:p w14:paraId="5FA64685" w14:textId="77777777" w:rsidR="0015766B" w:rsidRDefault="004F4E53" w:rsidP="00F10242">
      <w:pPr>
        <w:pStyle w:val="Default"/>
        <w:jc w:val="center"/>
        <w:rPr>
          <w:b/>
          <w:bCs/>
          <w:sz w:val="36"/>
          <w:szCs w:val="36"/>
        </w:rPr>
      </w:pPr>
      <w:r>
        <w:rPr>
          <w:b/>
          <w:bCs/>
          <w:sz w:val="36"/>
          <w:szCs w:val="36"/>
        </w:rPr>
        <w:t>E</w:t>
      </w:r>
      <w:r w:rsidR="00CD0744">
        <w:rPr>
          <w:b/>
          <w:bCs/>
          <w:sz w:val="36"/>
          <w:szCs w:val="36"/>
        </w:rPr>
        <w:t>arly Years Education E</w:t>
      </w:r>
      <w:r w:rsidR="0015766B">
        <w:rPr>
          <w:b/>
          <w:bCs/>
          <w:sz w:val="36"/>
          <w:szCs w:val="36"/>
        </w:rPr>
        <w:t>ntitlements</w:t>
      </w:r>
    </w:p>
    <w:p w14:paraId="5FA64686" w14:textId="77777777" w:rsidR="00BD6BE9" w:rsidRDefault="00BD6BE9" w:rsidP="00F10242">
      <w:pPr>
        <w:pStyle w:val="Default"/>
        <w:jc w:val="center"/>
        <w:rPr>
          <w:b/>
          <w:bCs/>
          <w:sz w:val="36"/>
          <w:szCs w:val="36"/>
        </w:rPr>
      </w:pPr>
      <w:r>
        <w:rPr>
          <w:b/>
          <w:bCs/>
          <w:sz w:val="36"/>
          <w:szCs w:val="36"/>
        </w:rPr>
        <w:t>Disability Access Fund Application Form</w:t>
      </w:r>
    </w:p>
    <w:p w14:paraId="5FA64687" w14:textId="77777777" w:rsidR="000077F6" w:rsidRDefault="000077F6" w:rsidP="00F10242">
      <w:pPr>
        <w:pStyle w:val="Default"/>
        <w:jc w:val="center"/>
        <w:rPr>
          <w:b/>
          <w:bCs/>
          <w:sz w:val="36"/>
          <w:szCs w:val="36"/>
        </w:rPr>
      </w:pPr>
    </w:p>
    <w:p w14:paraId="5FA64688" w14:textId="77777777" w:rsidR="00BD6BE9" w:rsidRDefault="00BD6BE9" w:rsidP="00F84913">
      <w:pPr>
        <w:pStyle w:val="Default"/>
        <w:jc w:val="center"/>
        <w:rPr>
          <w:b/>
          <w:bCs/>
          <w:sz w:val="20"/>
          <w:szCs w:val="20"/>
        </w:rPr>
      </w:pPr>
      <w:r w:rsidRPr="00155D53">
        <w:rPr>
          <w:b/>
          <w:bCs/>
          <w:sz w:val="20"/>
          <w:szCs w:val="20"/>
        </w:rPr>
        <w:t xml:space="preserve">Three and Four Year old </w:t>
      </w:r>
      <w:r w:rsidR="00F84913" w:rsidRPr="00155D53">
        <w:rPr>
          <w:b/>
          <w:bCs/>
          <w:sz w:val="20"/>
          <w:szCs w:val="20"/>
        </w:rPr>
        <w:t>children who are in receipt of child Disability Living Allowance and are receiving the free entitlement a</w:t>
      </w:r>
      <w:r w:rsidR="00155D53">
        <w:rPr>
          <w:b/>
          <w:bCs/>
          <w:sz w:val="20"/>
          <w:szCs w:val="20"/>
        </w:rPr>
        <w:t>re eligible for the Disability A</w:t>
      </w:r>
      <w:r w:rsidR="00F84913" w:rsidRPr="00155D53">
        <w:rPr>
          <w:b/>
          <w:bCs/>
          <w:sz w:val="20"/>
          <w:szCs w:val="20"/>
        </w:rPr>
        <w:t xml:space="preserve">ccess </w:t>
      </w:r>
      <w:r w:rsidR="00155D53">
        <w:rPr>
          <w:b/>
          <w:bCs/>
          <w:sz w:val="20"/>
          <w:szCs w:val="20"/>
        </w:rPr>
        <w:t>F</w:t>
      </w:r>
      <w:r w:rsidR="00F84913" w:rsidRPr="00155D53">
        <w:rPr>
          <w:b/>
          <w:bCs/>
          <w:sz w:val="20"/>
          <w:szCs w:val="20"/>
        </w:rPr>
        <w:t>und (DAF). DAF is paid to the child’s early years setting as a fixed annual rate of £615 per eligible child.</w:t>
      </w:r>
    </w:p>
    <w:p w14:paraId="5FA64689" w14:textId="77777777" w:rsidR="003B20EE" w:rsidRDefault="003B20EE" w:rsidP="00F84913">
      <w:pPr>
        <w:pStyle w:val="Default"/>
        <w:jc w:val="center"/>
        <w:rPr>
          <w:b/>
          <w:bCs/>
          <w:sz w:val="20"/>
          <w:szCs w:val="20"/>
        </w:rPr>
      </w:pPr>
    </w:p>
    <w:p w14:paraId="5FA6468A" w14:textId="77777777" w:rsidR="003B4191" w:rsidRDefault="003B4191" w:rsidP="003B4191">
      <w:pPr>
        <w:pStyle w:val="Default"/>
        <w:jc w:val="center"/>
        <w:rPr>
          <w:bCs/>
          <w:i/>
          <w:sz w:val="20"/>
          <w:szCs w:val="20"/>
        </w:rPr>
      </w:pPr>
      <w:r w:rsidRPr="003B4191">
        <w:rPr>
          <w:bCs/>
          <w:i/>
          <w:sz w:val="20"/>
          <w:szCs w:val="20"/>
        </w:rPr>
        <w:t xml:space="preserve">Please note </w:t>
      </w:r>
      <w:r>
        <w:rPr>
          <w:bCs/>
          <w:i/>
          <w:sz w:val="20"/>
          <w:szCs w:val="20"/>
        </w:rPr>
        <w:t xml:space="preserve">that </w:t>
      </w:r>
      <w:r w:rsidRPr="003B4191">
        <w:rPr>
          <w:bCs/>
          <w:i/>
          <w:sz w:val="20"/>
          <w:szCs w:val="20"/>
        </w:rPr>
        <w:t>this funding is not payable for children attending a Reception Class</w:t>
      </w:r>
      <w:r>
        <w:rPr>
          <w:bCs/>
          <w:i/>
          <w:sz w:val="20"/>
          <w:szCs w:val="20"/>
        </w:rPr>
        <w:t>.</w:t>
      </w:r>
    </w:p>
    <w:p w14:paraId="5FA6468B" w14:textId="77777777" w:rsidR="003B4191" w:rsidRPr="003B4191" w:rsidRDefault="003B4191" w:rsidP="003B4191">
      <w:pPr>
        <w:pStyle w:val="Default"/>
        <w:jc w:val="center"/>
        <w:rPr>
          <w:bCs/>
          <w:i/>
          <w:sz w:val="20"/>
          <w:szCs w:val="20"/>
        </w:rPr>
      </w:pPr>
    </w:p>
    <w:p w14:paraId="5FA6468C" w14:textId="77777777" w:rsidR="000077F6" w:rsidRDefault="0015766B" w:rsidP="0015766B">
      <w:pPr>
        <w:pStyle w:val="Default"/>
        <w:rPr>
          <w:b/>
          <w:bCs/>
        </w:rPr>
      </w:pPr>
      <w:r w:rsidRPr="008B0B3F">
        <w:rPr>
          <w:b/>
          <w:bCs/>
        </w:rPr>
        <w:t xml:space="preserve"> Child's details</w:t>
      </w:r>
    </w:p>
    <w:p w14:paraId="5FA6468D" w14:textId="77777777" w:rsidR="00085716" w:rsidRPr="008B0B3F" w:rsidRDefault="0015766B" w:rsidP="0015766B">
      <w:pPr>
        <w:pStyle w:val="Default"/>
        <w:rPr>
          <w:b/>
          <w:bCs/>
        </w:rPr>
      </w:pPr>
      <w:r w:rsidRPr="008B0B3F">
        <w:rPr>
          <w:b/>
          <w:bC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992"/>
        <w:gridCol w:w="3544"/>
      </w:tblGrid>
      <w:tr w:rsidR="0015766B" w14:paraId="5FA64692" w14:textId="77777777" w:rsidTr="005B7D05">
        <w:trPr>
          <w:trHeight w:val="167"/>
        </w:trPr>
        <w:tc>
          <w:tcPr>
            <w:tcW w:w="4786" w:type="dxa"/>
          </w:tcPr>
          <w:p w14:paraId="5FA6468E" w14:textId="77777777" w:rsidR="0015766B" w:rsidRDefault="0015766B">
            <w:pPr>
              <w:pStyle w:val="Default"/>
              <w:rPr>
                <w:b/>
                <w:bCs/>
                <w:sz w:val="23"/>
                <w:szCs w:val="23"/>
              </w:rPr>
            </w:pPr>
            <w:r>
              <w:rPr>
                <w:b/>
                <w:bCs/>
                <w:sz w:val="23"/>
                <w:szCs w:val="23"/>
              </w:rPr>
              <w:t xml:space="preserve">Child's Legal Family Name: </w:t>
            </w:r>
          </w:p>
          <w:p w14:paraId="5FA6468F" w14:textId="77777777" w:rsidR="00BB1312" w:rsidRDefault="00BB1312">
            <w:pPr>
              <w:pStyle w:val="Default"/>
              <w:rPr>
                <w:b/>
                <w:bCs/>
                <w:sz w:val="23"/>
                <w:szCs w:val="23"/>
              </w:rPr>
            </w:pPr>
          </w:p>
          <w:p w14:paraId="5FA64690" w14:textId="77777777" w:rsidR="0015766B" w:rsidRDefault="0015766B">
            <w:pPr>
              <w:pStyle w:val="Default"/>
              <w:rPr>
                <w:sz w:val="23"/>
                <w:szCs w:val="23"/>
              </w:rPr>
            </w:pPr>
          </w:p>
        </w:tc>
        <w:tc>
          <w:tcPr>
            <w:tcW w:w="4536" w:type="dxa"/>
            <w:gridSpan w:val="2"/>
          </w:tcPr>
          <w:p w14:paraId="5FA64691" w14:textId="77777777" w:rsidR="0015766B" w:rsidRDefault="0015766B">
            <w:pPr>
              <w:pStyle w:val="Default"/>
              <w:rPr>
                <w:sz w:val="23"/>
                <w:szCs w:val="23"/>
              </w:rPr>
            </w:pPr>
            <w:r>
              <w:rPr>
                <w:b/>
                <w:bCs/>
                <w:sz w:val="23"/>
                <w:szCs w:val="23"/>
              </w:rPr>
              <w:t xml:space="preserve">Child's Legal Forename(s): </w:t>
            </w:r>
          </w:p>
        </w:tc>
      </w:tr>
      <w:tr w:rsidR="0015766B" w14:paraId="5FA64695" w14:textId="77777777" w:rsidTr="005B7D05">
        <w:trPr>
          <w:trHeight w:val="167"/>
        </w:trPr>
        <w:tc>
          <w:tcPr>
            <w:tcW w:w="9322" w:type="dxa"/>
            <w:gridSpan w:val="3"/>
          </w:tcPr>
          <w:p w14:paraId="5FA64693" w14:textId="77777777" w:rsidR="0015766B" w:rsidRDefault="0015766B">
            <w:pPr>
              <w:pStyle w:val="Default"/>
              <w:rPr>
                <w:b/>
                <w:bCs/>
                <w:sz w:val="23"/>
                <w:szCs w:val="23"/>
              </w:rPr>
            </w:pPr>
            <w:r>
              <w:rPr>
                <w:b/>
                <w:bCs/>
                <w:sz w:val="23"/>
                <w:szCs w:val="23"/>
              </w:rPr>
              <w:t xml:space="preserve">Name by which the child is known (if different from above): </w:t>
            </w:r>
          </w:p>
          <w:p w14:paraId="5FA64694" w14:textId="77777777" w:rsidR="0015766B" w:rsidRDefault="0015766B">
            <w:pPr>
              <w:pStyle w:val="Default"/>
              <w:rPr>
                <w:sz w:val="23"/>
                <w:szCs w:val="23"/>
              </w:rPr>
            </w:pPr>
          </w:p>
        </w:tc>
      </w:tr>
      <w:tr w:rsidR="0015766B" w14:paraId="5FA64699" w14:textId="77777777" w:rsidTr="00085716">
        <w:trPr>
          <w:trHeight w:val="298"/>
        </w:trPr>
        <w:tc>
          <w:tcPr>
            <w:tcW w:w="5778" w:type="dxa"/>
            <w:gridSpan w:val="2"/>
          </w:tcPr>
          <w:p w14:paraId="5FA64696" w14:textId="77777777" w:rsidR="0015766B" w:rsidRDefault="0015766B" w:rsidP="00BB1312">
            <w:pPr>
              <w:pStyle w:val="Default"/>
              <w:rPr>
                <w:sz w:val="23"/>
                <w:szCs w:val="23"/>
              </w:rPr>
            </w:pPr>
            <w:r>
              <w:rPr>
                <w:b/>
                <w:bCs/>
                <w:sz w:val="23"/>
                <w:szCs w:val="23"/>
              </w:rPr>
              <w:t>Date of Birth:</w:t>
            </w:r>
          </w:p>
        </w:tc>
        <w:tc>
          <w:tcPr>
            <w:tcW w:w="3544" w:type="dxa"/>
          </w:tcPr>
          <w:p w14:paraId="5FA64697" w14:textId="77777777" w:rsidR="0015766B" w:rsidRDefault="0015766B">
            <w:pPr>
              <w:pStyle w:val="Default"/>
              <w:rPr>
                <w:b/>
                <w:bCs/>
                <w:sz w:val="23"/>
                <w:szCs w:val="23"/>
              </w:rPr>
            </w:pPr>
            <w:r>
              <w:rPr>
                <w:b/>
                <w:bCs/>
                <w:sz w:val="23"/>
                <w:szCs w:val="23"/>
              </w:rPr>
              <w:t xml:space="preserve">Male/Female: </w:t>
            </w:r>
          </w:p>
          <w:p w14:paraId="5FA64698" w14:textId="77777777" w:rsidR="0015766B" w:rsidRDefault="0015766B">
            <w:pPr>
              <w:pStyle w:val="Default"/>
              <w:rPr>
                <w:sz w:val="23"/>
                <w:szCs w:val="23"/>
              </w:rPr>
            </w:pPr>
          </w:p>
        </w:tc>
      </w:tr>
      <w:tr w:rsidR="0015766B" w14:paraId="5FA6469E" w14:textId="77777777" w:rsidTr="00085716">
        <w:trPr>
          <w:trHeight w:val="167"/>
        </w:trPr>
        <w:tc>
          <w:tcPr>
            <w:tcW w:w="5778" w:type="dxa"/>
            <w:gridSpan w:val="2"/>
            <w:tcBorders>
              <w:bottom w:val="single" w:sz="4" w:space="0" w:color="auto"/>
            </w:tcBorders>
          </w:tcPr>
          <w:p w14:paraId="5FA6469A" w14:textId="77777777" w:rsidR="0015766B" w:rsidRDefault="0015766B" w:rsidP="0015761C">
            <w:pPr>
              <w:pStyle w:val="Default"/>
              <w:rPr>
                <w:b/>
                <w:bCs/>
                <w:sz w:val="23"/>
                <w:szCs w:val="23"/>
              </w:rPr>
            </w:pPr>
            <w:r>
              <w:rPr>
                <w:b/>
                <w:bCs/>
                <w:sz w:val="23"/>
                <w:szCs w:val="23"/>
              </w:rPr>
              <w:t xml:space="preserve">Address: </w:t>
            </w:r>
          </w:p>
          <w:p w14:paraId="5FA6469B" w14:textId="77777777" w:rsidR="00085716" w:rsidRDefault="00085716" w:rsidP="0015761C">
            <w:pPr>
              <w:pStyle w:val="Default"/>
              <w:rPr>
                <w:b/>
                <w:bCs/>
                <w:sz w:val="23"/>
                <w:szCs w:val="23"/>
              </w:rPr>
            </w:pPr>
          </w:p>
          <w:p w14:paraId="5FA6469C" w14:textId="77777777" w:rsidR="0015761C" w:rsidRDefault="0015761C" w:rsidP="0015761C">
            <w:pPr>
              <w:pStyle w:val="Default"/>
              <w:rPr>
                <w:sz w:val="23"/>
                <w:szCs w:val="23"/>
              </w:rPr>
            </w:pPr>
          </w:p>
        </w:tc>
        <w:tc>
          <w:tcPr>
            <w:tcW w:w="3544" w:type="dxa"/>
            <w:tcBorders>
              <w:bottom w:val="single" w:sz="4" w:space="0" w:color="auto"/>
            </w:tcBorders>
          </w:tcPr>
          <w:p w14:paraId="5FA6469D" w14:textId="77777777" w:rsidR="0015761C" w:rsidRPr="0015761C" w:rsidRDefault="0015766B" w:rsidP="0015761C">
            <w:pPr>
              <w:pStyle w:val="Default"/>
              <w:rPr>
                <w:bCs/>
                <w:sz w:val="23"/>
                <w:szCs w:val="23"/>
              </w:rPr>
            </w:pPr>
            <w:r>
              <w:rPr>
                <w:b/>
                <w:bCs/>
                <w:sz w:val="23"/>
                <w:szCs w:val="23"/>
              </w:rPr>
              <w:t xml:space="preserve">Post Code: </w:t>
            </w:r>
          </w:p>
        </w:tc>
      </w:tr>
    </w:tbl>
    <w:p w14:paraId="5FA6469F" w14:textId="77777777" w:rsidR="003A4107" w:rsidRDefault="003A4107" w:rsidP="0015766B"/>
    <w:p w14:paraId="5FA646A0" w14:textId="77777777" w:rsidR="00A900F1" w:rsidRDefault="00A900F1" w:rsidP="00A900F1">
      <w:pPr>
        <w:pStyle w:val="Default"/>
        <w:rPr>
          <w:sz w:val="23"/>
          <w:szCs w:val="23"/>
        </w:rPr>
      </w:pPr>
      <w:r>
        <w:rPr>
          <w:b/>
          <w:bCs/>
          <w:sz w:val="23"/>
          <w:szCs w:val="23"/>
        </w:rPr>
        <w:t>Is your child eligible and in receipt of Disability Living Allowance (DLA</w:t>
      </w:r>
      <w:r w:rsidR="00085716">
        <w:rPr>
          <w:b/>
          <w:bCs/>
          <w:sz w:val="23"/>
          <w:szCs w:val="23"/>
        </w:rPr>
        <w:t>*</w:t>
      </w:r>
      <w:r>
        <w:rPr>
          <w:b/>
          <w:bCs/>
          <w:sz w:val="23"/>
          <w:szCs w:val="23"/>
        </w:rPr>
        <w:t>)?</w:t>
      </w:r>
      <w:r w:rsidR="00085716">
        <w:rPr>
          <w:b/>
          <w:bCs/>
          <w:sz w:val="23"/>
          <w:szCs w:val="23"/>
        </w:rPr>
        <w:t xml:space="preserve"> </w:t>
      </w:r>
      <w:r>
        <w:rPr>
          <w:b/>
          <w:bCs/>
          <w:sz w:val="23"/>
          <w:szCs w:val="23"/>
        </w:rPr>
        <w:t xml:space="preserve">: </w:t>
      </w:r>
    </w:p>
    <w:p w14:paraId="5FA646A1" w14:textId="77777777" w:rsidR="00085716" w:rsidRDefault="00085716" w:rsidP="00A900F1">
      <w:pPr>
        <w:pStyle w:val="Default"/>
        <w:rPr>
          <w:rFonts w:ascii="Wingdings" w:hAnsi="Wingdings" w:cs="Wingdings"/>
          <w:sz w:val="23"/>
          <w:szCs w:val="23"/>
        </w:rPr>
      </w:pPr>
    </w:p>
    <w:p w14:paraId="5FA646A2" w14:textId="77777777" w:rsidR="00A900F1" w:rsidRDefault="00A900F1" w:rsidP="00A900F1">
      <w:pPr>
        <w:pStyle w:val="Default"/>
        <w:rPr>
          <w:sz w:val="18"/>
          <w:szCs w:val="18"/>
        </w:rPr>
      </w:pPr>
      <w:r>
        <w:rPr>
          <w:rFonts w:ascii="Wingdings" w:hAnsi="Wingdings" w:cs="Wingdings"/>
          <w:sz w:val="23"/>
          <w:szCs w:val="23"/>
        </w:rPr>
        <w:t></w:t>
      </w:r>
      <w:r>
        <w:rPr>
          <w:rFonts w:ascii="Wingdings" w:hAnsi="Wingdings" w:cs="Wingdings"/>
          <w:sz w:val="23"/>
          <w:szCs w:val="23"/>
        </w:rPr>
        <w:t></w:t>
      </w:r>
      <w:r>
        <w:rPr>
          <w:sz w:val="23"/>
          <w:szCs w:val="23"/>
        </w:rPr>
        <w:t xml:space="preserve">Yes </w:t>
      </w:r>
      <w:r w:rsidR="00085716">
        <w:rPr>
          <w:sz w:val="23"/>
          <w:szCs w:val="23"/>
        </w:rPr>
        <w:t xml:space="preserve">– </w:t>
      </w:r>
      <w:r w:rsidR="00085716" w:rsidRPr="00277093">
        <w:rPr>
          <w:sz w:val="18"/>
          <w:szCs w:val="18"/>
        </w:rPr>
        <w:t>please take proof of entitlement to your childcare provider</w:t>
      </w:r>
      <w:r w:rsidR="00A06A62">
        <w:rPr>
          <w:sz w:val="18"/>
          <w:szCs w:val="18"/>
        </w:rPr>
        <w:t xml:space="preserve">     </w:t>
      </w:r>
      <w:r w:rsidR="00A06A62">
        <w:rPr>
          <w:sz w:val="18"/>
          <w:szCs w:val="18"/>
        </w:rPr>
        <w:tab/>
      </w:r>
      <w:r w:rsidR="00A06A62">
        <w:rPr>
          <w:sz w:val="18"/>
          <w:szCs w:val="18"/>
        </w:rPr>
        <w:tab/>
      </w:r>
      <w:r w:rsidR="00A06A62">
        <w:rPr>
          <w:sz w:val="18"/>
          <w:szCs w:val="18"/>
        </w:rPr>
        <w:tab/>
      </w:r>
      <w:r w:rsidR="00A06A62">
        <w:rPr>
          <w:sz w:val="18"/>
          <w:szCs w:val="18"/>
        </w:rPr>
        <w:tab/>
      </w:r>
      <w:r w:rsidR="00A06A62">
        <w:rPr>
          <w:sz w:val="18"/>
          <w:szCs w:val="18"/>
        </w:rPr>
        <w:tab/>
      </w:r>
      <w:r w:rsidR="00A06A62">
        <w:rPr>
          <w:sz w:val="18"/>
          <w:szCs w:val="18"/>
        </w:rPr>
        <w:tab/>
      </w:r>
      <w:r w:rsidR="00A06A62">
        <w:rPr>
          <w:sz w:val="18"/>
          <w:szCs w:val="18"/>
        </w:rPr>
        <w:tab/>
      </w:r>
      <w:r w:rsidR="00A06A62">
        <w:rPr>
          <w:sz w:val="18"/>
          <w:szCs w:val="18"/>
        </w:rPr>
        <w:tab/>
        <w:t xml:space="preserve">    </w:t>
      </w:r>
    </w:p>
    <w:p w14:paraId="5FA646A3" w14:textId="77777777" w:rsidR="00A900F1" w:rsidRDefault="00A900F1" w:rsidP="00A900F1">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No </w:t>
      </w:r>
    </w:p>
    <w:p w14:paraId="5FA646A4" w14:textId="77777777" w:rsidR="000077F6" w:rsidRDefault="000077F6" w:rsidP="00A900F1">
      <w:pPr>
        <w:pStyle w:val="Default"/>
        <w:rPr>
          <w:sz w:val="23"/>
          <w:szCs w:val="23"/>
        </w:rPr>
      </w:pPr>
    </w:p>
    <w:p w14:paraId="5FA646A5" w14:textId="77777777" w:rsidR="00154648" w:rsidRPr="00277093" w:rsidRDefault="00A900F1" w:rsidP="00A900F1">
      <w:pPr>
        <w:rPr>
          <w:rFonts w:ascii="Arial" w:hAnsi="Arial" w:cs="Arial"/>
          <w:sz w:val="28"/>
          <w:szCs w:val="28"/>
        </w:rPr>
      </w:pPr>
      <w:r w:rsidRPr="00277093">
        <w:rPr>
          <w:rFonts w:ascii="Arial" w:hAnsi="Arial" w:cs="Arial"/>
          <w:bCs/>
          <w:sz w:val="23"/>
          <w:szCs w:val="23"/>
        </w:rPr>
        <w:t xml:space="preserve">If your child is splitting their free entitlement across two or more providers </w:t>
      </w:r>
      <w:r w:rsidRPr="00277093">
        <w:rPr>
          <w:rFonts w:ascii="Arial" w:hAnsi="Arial" w:cs="Arial"/>
          <w:b/>
          <w:bCs/>
          <w:sz w:val="23"/>
          <w:szCs w:val="23"/>
        </w:rPr>
        <w:t>please nominate the main setting</w:t>
      </w:r>
      <w:r w:rsidRPr="00277093">
        <w:rPr>
          <w:rFonts w:ascii="Arial" w:hAnsi="Arial" w:cs="Arial"/>
          <w:bCs/>
          <w:sz w:val="23"/>
          <w:szCs w:val="23"/>
        </w:rPr>
        <w:t xml:space="preserve"> where the local authority should pay the DAF:</w:t>
      </w:r>
    </w:p>
    <w:p w14:paraId="5FA646A6" w14:textId="77777777" w:rsidR="00085716" w:rsidRDefault="00085716" w:rsidP="0015766B">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5FA646DE" wp14:editId="34535562">
                <wp:simplePos x="0" y="0"/>
                <wp:positionH relativeFrom="column">
                  <wp:posOffset>38100</wp:posOffset>
                </wp:positionH>
                <wp:positionV relativeFrom="paragraph">
                  <wp:posOffset>57151</wp:posOffset>
                </wp:positionV>
                <wp:extent cx="5543550" cy="342900"/>
                <wp:effectExtent l="0" t="0" r="19050" b="1905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43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646E4" w14:textId="77777777" w:rsidR="00085716" w:rsidRDefault="00085716">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646DE" id="_x0000_t202" coordsize="21600,21600" o:spt="202" path="m,l,21600r21600,l21600,xe">
                <v:stroke joinstyle="miter"/>
                <v:path gradientshapeok="t" o:connecttype="rect"/>
              </v:shapetype>
              <v:shape id="Text Box 2" o:spid="_x0000_s1026" type="#_x0000_t202" style="position:absolute;margin-left:3pt;margin-top:4.5pt;width:43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" fillcolor="white [3201]" strokeweight=".5pt">
                <v:textbox>
                  <w:txbxContent>
                    <w:p w14:paraId="5FA646E4" w14:textId="77777777" w:rsidR="00085716" w:rsidRDefault="00085716">
                      <w:bookmarkStart w:id="1" w:name="_GoBack"/>
                      <w:bookmarkEnd w:id="1"/>
                    </w:p>
                  </w:txbxContent>
                </v:textbox>
              </v:shape>
            </w:pict>
          </mc:Fallback>
        </mc:AlternateContent>
      </w:r>
    </w:p>
    <w:p w14:paraId="5FA646A7" w14:textId="77777777" w:rsidR="00A900F1" w:rsidRDefault="00A900F1" w:rsidP="0015766B">
      <w:pPr>
        <w:rPr>
          <w:rFonts w:ascii="Arial" w:hAnsi="Arial" w:cs="Arial"/>
          <w:sz w:val="28"/>
          <w:szCs w:val="28"/>
        </w:rPr>
      </w:pPr>
    </w:p>
    <w:p w14:paraId="5FA646A8" w14:textId="77777777" w:rsidR="00A06A62" w:rsidRDefault="00A06A62" w:rsidP="0015766B">
      <w:pPr>
        <w:rPr>
          <w:rFonts w:ascii="Arial" w:hAnsi="Arial" w:cs="Arial"/>
          <w:b/>
        </w:rPr>
      </w:pPr>
    </w:p>
    <w:p w14:paraId="5FA646A9" w14:textId="77777777" w:rsidR="0015766B" w:rsidRPr="008B0B3F" w:rsidRDefault="0015766B" w:rsidP="0015766B">
      <w:pPr>
        <w:rPr>
          <w:rFonts w:ascii="Arial" w:hAnsi="Arial" w:cs="Arial"/>
          <w:b/>
        </w:rPr>
      </w:pPr>
      <w:r w:rsidRPr="008B0B3F">
        <w:rPr>
          <w:rFonts w:ascii="Arial" w:hAnsi="Arial" w:cs="Arial"/>
          <w:b/>
        </w:rPr>
        <w:t>Parent/Carer/Guardian with legal responsibility declaration</w:t>
      </w:r>
    </w:p>
    <w:p w14:paraId="5FA646AA" w14:textId="77777777" w:rsidR="000077F6" w:rsidRDefault="0015766B" w:rsidP="0015766B">
      <w:pPr>
        <w:rPr>
          <w:rFonts w:ascii="Arial" w:hAnsi="Arial" w:cs="Arial"/>
          <w:sz w:val="22"/>
          <w:szCs w:val="22"/>
        </w:rPr>
      </w:pPr>
      <w:r w:rsidRPr="00F10242">
        <w:rPr>
          <w:rFonts w:ascii="Arial" w:hAnsi="Arial" w:cs="Arial"/>
          <w:b/>
          <w:sz w:val="22"/>
          <w:szCs w:val="22"/>
        </w:rPr>
        <w:t>Declaration</w:t>
      </w:r>
      <w:r w:rsidRPr="00F10242">
        <w:rPr>
          <w:rFonts w:ascii="Arial" w:hAnsi="Arial" w:cs="Arial"/>
          <w:sz w:val="22"/>
          <w:szCs w:val="22"/>
        </w:rPr>
        <w:t xml:space="preserve"> </w:t>
      </w:r>
    </w:p>
    <w:p w14:paraId="5FA646AB" w14:textId="77777777" w:rsidR="003C4D5E" w:rsidRDefault="003C4D5E" w:rsidP="0015766B">
      <w:pPr>
        <w:rPr>
          <w:rFonts w:ascii="Arial" w:hAnsi="Arial" w:cs="Arial"/>
          <w:sz w:val="22"/>
          <w:szCs w:val="22"/>
        </w:rPr>
      </w:pPr>
    </w:p>
    <w:p w14:paraId="5FA646AC" w14:textId="77777777" w:rsidR="0015766B" w:rsidRPr="00F10242" w:rsidRDefault="0015766B" w:rsidP="0015766B">
      <w:pPr>
        <w:rPr>
          <w:rFonts w:ascii="Arial" w:hAnsi="Arial" w:cs="Arial"/>
          <w:sz w:val="22"/>
          <w:szCs w:val="22"/>
        </w:rPr>
      </w:pPr>
      <w:r w:rsidRPr="00F10242">
        <w:rPr>
          <w:rFonts w:ascii="Arial" w:hAnsi="Arial" w:cs="Arial"/>
          <w:sz w:val="22"/>
          <w:szCs w:val="22"/>
        </w:rPr>
        <w:t xml:space="preserve">I </w:t>
      </w:r>
      <w:r w:rsidR="00F10242" w:rsidRPr="00F10242">
        <w:rPr>
          <w:rFonts w:ascii="Arial" w:hAnsi="Arial" w:cs="Arial"/>
          <w:sz w:val="18"/>
          <w:szCs w:val="18"/>
        </w:rPr>
        <w:t>(Name)</w:t>
      </w:r>
      <w:r w:rsidRPr="00F10242">
        <w:rPr>
          <w:rFonts w:ascii="Arial" w:hAnsi="Arial" w:cs="Arial"/>
          <w:sz w:val="22"/>
          <w:szCs w:val="22"/>
        </w:rPr>
        <w:t>.............................................................................................</w:t>
      </w:r>
    </w:p>
    <w:p w14:paraId="5FA646AD" w14:textId="77777777" w:rsidR="0015766B" w:rsidRDefault="0015766B" w:rsidP="0015766B">
      <w:pPr>
        <w:rPr>
          <w:rFonts w:ascii="Arial" w:hAnsi="Arial" w:cs="Arial"/>
          <w:sz w:val="22"/>
          <w:szCs w:val="22"/>
        </w:rPr>
      </w:pPr>
      <w:r w:rsidRPr="00F10242">
        <w:rPr>
          <w:rFonts w:ascii="Arial" w:hAnsi="Arial" w:cs="Arial"/>
          <w:sz w:val="22"/>
          <w:szCs w:val="22"/>
        </w:rPr>
        <w:t>of (Address) .......................................................................................................</w:t>
      </w:r>
    </w:p>
    <w:p w14:paraId="5FA646AE" w14:textId="77777777" w:rsidR="0015766B" w:rsidRPr="00277093" w:rsidRDefault="0015766B" w:rsidP="0015766B">
      <w:pPr>
        <w:rPr>
          <w:rFonts w:ascii="Arial" w:hAnsi="Arial" w:cs="Arial"/>
          <w:sz w:val="20"/>
          <w:szCs w:val="20"/>
        </w:rPr>
      </w:pPr>
      <w:r w:rsidRPr="00277093">
        <w:rPr>
          <w:rFonts w:ascii="Arial" w:hAnsi="Arial" w:cs="Arial"/>
          <w:sz w:val="20"/>
          <w:szCs w:val="20"/>
        </w:rPr>
        <w:t>confirm that the information I have provided above is accurate and true. I understand</w:t>
      </w:r>
    </w:p>
    <w:p w14:paraId="5FA646AF" w14:textId="77777777" w:rsidR="0015766B" w:rsidRPr="00277093" w:rsidRDefault="0015766B" w:rsidP="0015766B">
      <w:pPr>
        <w:rPr>
          <w:rFonts w:ascii="Arial" w:hAnsi="Arial" w:cs="Arial"/>
          <w:sz w:val="20"/>
          <w:szCs w:val="20"/>
        </w:rPr>
      </w:pPr>
      <w:r w:rsidRPr="00277093">
        <w:rPr>
          <w:rFonts w:ascii="Arial" w:hAnsi="Arial" w:cs="Arial"/>
          <w:sz w:val="20"/>
          <w:szCs w:val="20"/>
        </w:rPr>
        <w:t xml:space="preserve">and agree to the conditions set out </w:t>
      </w:r>
      <w:r w:rsidR="003B20EE">
        <w:rPr>
          <w:rFonts w:ascii="Arial" w:hAnsi="Arial" w:cs="Arial"/>
          <w:sz w:val="20"/>
          <w:szCs w:val="20"/>
        </w:rPr>
        <w:t>overleaf</w:t>
      </w:r>
      <w:r w:rsidRPr="00277093">
        <w:rPr>
          <w:rFonts w:ascii="Arial" w:hAnsi="Arial" w:cs="Arial"/>
          <w:sz w:val="20"/>
          <w:szCs w:val="20"/>
        </w:rPr>
        <w:t xml:space="preserve"> and I authorise (Name of Provider) .................................................................to claim </w:t>
      </w:r>
      <w:r w:rsidR="00277093" w:rsidRPr="00277093">
        <w:rPr>
          <w:rFonts w:ascii="Arial" w:hAnsi="Arial" w:cs="Arial"/>
          <w:sz w:val="20"/>
          <w:szCs w:val="20"/>
        </w:rPr>
        <w:t>Disability Access F</w:t>
      </w:r>
      <w:r w:rsidRPr="00277093">
        <w:rPr>
          <w:rFonts w:ascii="Arial" w:hAnsi="Arial" w:cs="Arial"/>
          <w:sz w:val="20"/>
          <w:szCs w:val="20"/>
        </w:rPr>
        <w:t>unding as agreed above on behalf of my child.</w:t>
      </w:r>
    </w:p>
    <w:p w14:paraId="5FA646B0" w14:textId="77777777" w:rsidR="00277093" w:rsidRDefault="00277093" w:rsidP="0015766B">
      <w:pPr>
        <w:rPr>
          <w:rFonts w:ascii="Arial" w:hAnsi="Arial" w:cs="Arial"/>
          <w:i/>
          <w:sz w:val="20"/>
          <w:szCs w:val="20"/>
        </w:rPr>
      </w:pPr>
    </w:p>
    <w:p w14:paraId="5FA646B1" w14:textId="77777777" w:rsidR="00FD12D9" w:rsidRDefault="00FD12D9" w:rsidP="0015766B">
      <w:pPr>
        <w:rPr>
          <w:rFonts w:ascii="Arial" w:hAnsi="Arial" w:cs="Arial"/>
          <w:sz w:val="20"/>
          <w:szCs w:val="20"/>
        </w:rPr>
      </w:pPr>
    </w:p>
    <w:p w14:paraId="5FA646B2" w14:textId="77777777" w:rsidR="00277093" w:rsidRDefault="00277093" w:rsidP="0015766B">
      <w:pPr>
        <w:rPr>
          <w:rFonts w:ascii="Arial" w:hAnsi="Arial" w:cs="Arial"/>
          <w:sz w:val="20"/>
          <w:szCs w:val="20"/>
        </w:rPr>
      </w:pPr>
      <w:r>
        <w:rPr>
          <w:rFonts w:ascii="Arial" w:hAnsi="Arial" w:cs="Arial"/>
          <w:sz w:val="20"/>
          <w:szCs w:val="20"/>
        </w:rPr>
        <w:t xml:space="preserve">Signed: _________________________________ Print </w:t>
      </w:r>
      <w:proofErr w:type="gramStart"/>
      <w:r>
        <w:rPr>
          <w:rFonts w:ascii="Arial" w:hAnsi="Arial" w:cs="Arial"/>
          <w:sz w:val="20"/>
          <w:szCs w:val="20"/>
        </w:rPr>
        <w:t>Name :</w:t>
      </w:r>
      <w:proofErr w:type="gramEnd"/>
      <w:r>
        <w:rPr>
          <w:rFonts w:ascii="Arial" w:hAnsi="Arial" w:cs="Arial"/>
          <w:sz w:val="20"/>
          <w:szCs w:val="20"/>
        </w:rPr>
        <w:t>________________________</w:t>
      </w:r>
    </w:p>
    <w:p w14:paraId="5FA646B3" w14:textId="77777777" w:rsidR="00277093" w:rsidRDefault="00277093" w:rsidP="0015766B">
      <w:pPr>
        <w:rPr>
          <w:rFonts w:ascii="Arial" w:hAnsi="Arial" w:cs="Arial"/>
          <w:sz w:val="20"/>
          <w:szCs w:val="20"/>
        </w:rPr>
      </w:pPr>
    </w:p>
    <w:p w14:paraId="5FA646B4" w14:textId="77777777" w:rsidR="00277093" w:rsidRPr="00277093" w:rsidRDefault="00277093" w:rsidP="0015766B">
      <w:pPr>
        <w:rPr>
          <w:rFonts w:ascii="Arial" w:hAnsi="Arial" w:cs="Arial"/>
          <w:sz w:val="20"/>
          <w:szCs w:val="20"/>
        </w:rPr>
      </w:pPr>
      <w:r>
        <w:rPr>
          <w:rFonts w:ascii="Arial" w:hAnsi="Arial" w:cs="Arial"/>
          <w:sz w:val="20"/>
          <w:szCs w:val="20"/>
        </w:rPr>
        <w:t>Date: _____________________</w:t>
      </w:r>
    </w:p>
    <w:p w14:paraId="5FA646B5" w14:textId="77777777" w:rsidR="00277093" w:rsidRDefault="00277093" w:rsidP="0015766B">
      <w:pPr>
        <w:rPr>
          <w:rFonts w:ascii="Arial" w:hAnsi="Arial" w:cs="Arial"/>
          <w:b/>
        </w:rPr>
      </w:pPr>
    </w:p>
    <w:p w14:paraId="5FA646B6" w14:textId="77777777" w:rsidR="00A06A62" w:rsidRDefault="00A06A62" w:rsidP="0015766B">
      <w:pPr>
        <w:rPr>
          <w:rFonts w:ascii="Arial" w:hAnsi="Arial" w:cs="Arial"/>
          <w:b/>
        </w:rPr>
      </w:pPr>
    </w:p>
    <w:p w14:paraId="5FA646B7" w14:textId="77777777" w:rsidR="00A06A62" w:rsidRDefault="00A06A62" w:rsidP="0015766B">
      <w:pPr>
        <w:rPr>
          <w:rFonts w:ascii="Arial" w:hAnsi="Arial" w:cs="Arial"/>
          <w:b/>
          <w:sz w:val="16"/>
          <w:szCs w:val="16"/>
        </w:rPr>
      </w:pPr>
    </w:p>
    <w:p w14:paraId="5FA646B8" w14:textId="77777777" w:rsidR="00F22670" w:rsidRPr="000077F6" w:rsidRDefault="00F22670" w:rsidP="00EC097B">
      <w:pPr>
        <w:rPr>
          <w:rFonts w:ascii="Arial" w:hAnsi="Arial" w:cs="Arial"/>
          <w:b/>
        </w:rPr>
      </w:pPr>
      <w:r w:rsidRPr="000077F6">
        <w:rPr>
          <w:rFonts w:ascii="Arial" w:hAnsi="Arial" w:cs="Arial"/>
          <w:b/>
        </w:rPr>
        <w:t>Provider – once completed please email this form</w:t>
      </w:r>
      <w:r w:rsidR="00FD12D9">
        <w:rPr>
          <w:rFonts w:ascii="Arial" w:hAnsi="Arial" w:cs="Arial"/>
          <w:b/>
        </w:rPr>
        <w:t xml:space="preserve"> </w:t>
      </w:r>
      <w:r w:rsidR="00FD12D9" w:rsidRPr="00FD12D9">
        <w:rPr>
          <w:rFonts w:ascii="Arial" w:hAnsi="Arial" w:cs="Arial"/>
          <w:b/>
          <w:u w:val="single"/>
        </w:rPr>
        <w:t>along with the proof of entitlement</w:t>
      </w:r>
      <w:r w:rsidRPr="000077F6">
        <w:rPr>
          <w:rFonts w:ascii="Arial" w:hAnsi="Arial" w:cs="Arial"/>
          <w:b/>
        </w:rPr>
        <w:t xml:space="preserve"> to</w:t>
      </w:r>
      <w:r w:rsidR="009D27ED">
        <w:rPr>
          <w:rFonts w:ascii="Arial" w:hAnsi="Arial" w:cs="Arial"/>
          <w:b/>
        </w:rPr>
        <w:t xml:space="preserve"> </w:t>
      </w:r>
      <w:hyperlink r:id="rId8" w:history="1">
        <w:r w:rsidR="009D27ED" w:rsidRPr="00892EEB">
          <w:rPr>
            <w:rStyle w:val="Hyperlink"/>
            <w:rFonts w:ascii="Arial" w:hAnsi="Arial" w:cs="Arial"/>
            <w:b/>
          </w:rPr>
          <w:t>admission@barnsley.gov.uk</w:t>
        </w:r>
      </w:hyperlink>
      <w:r w:rsidR="009D27ED">
        <w:rPr>
          <w:rFonts w:ascii="Arial" w:hAnsi="Arial" w:cs="Arial"/>
          <w:b/>
        </w:rPr>
        <w:t xml:space="preserve"> </w:t>
      </w:r>
      <w:r w:rsidRPr="000077F6">
        <w:rPr>
          <w:rFonts w:ascii="Arial" w:hAnsi="Arial" w:cs="Arial"/>
          <w:b/>
        </w:rPr>
        <w:t xml:space="preserve">  using the egress secure system.</w:t>
      </w:r>
    </w:p>
    <w:p w14:paraId="5FA646B9" w14:textId="77777777" w:rsidR="003B4191" w:rsidRDefault="003B4191" w:rsidP="00085716">
      <w:pPr>
        <w:rPr>
          <w:rFonts w:ascii="Arial" w:hAnsi="Arial" w:cs="Arial"/>
          <w:sz w:val="16"/>
          <w:szCs w:val="16"/>
        </w:rPr>
      </w:pPr>
    </w:p>
    <w:p w14:paraId="5FA646BA" w14:textId="77777777" w:rsidR="00FD12D9" w:rsidRDefault="00FD12D9" w:rsidP="00085716">
      <w:pPr>
        <w:rPr>
          <w:rFonts w:ascii="Arial" w:hAnsi="Arial" w:cs="Arial"/>
          <w:sz w:val="16"/>
          <w:szCs w:val="16"/>
        </w:rPr>
      </w:pPr>
    </w:p>
    <w:p w14:paraId="5FA646BB" w14:textId="77777777" w:rsidR="00FD12D9" w:rsidRDefault="00FD12D9" w:rsidP="00085716">
      <w:pPr>
        <w:rPr>
          <w:rFonts w:ascii="Arial" w:hAnsi="Arial" w:cs="Arial"/>
          <w:sz w:val="16"/>
          <w:szCs w:val="16"/>
        </w:rPr>
      </w:pPr>
    </w:p>
    <w:p w14:paraId="5FA646BC" w14:textId="77777777" w:rsidR="00085716" w:rsidRDefault="00085716" w:rsidP="00085716">
      <w:pPr>
        <w:rPr>
          <w:rFonts w:ascii="Arial" w:hAnsi="Arial" w:cs="Arial"/>
          <w:sz w:val="16"/>
          <w:szCs w:val="16"/>
        </w:rPr>
      </w:pPr>
      <w:r w:rsidRPr="003B4191">
        <w:rPr>
          <w:rFonts w:ascii="Arial" w:hAnsi="Arial" w:cs="Arial"/>
          <w:sz w:val="16"/>
          <w:szCs w:val="16"/>
        </w:rPr>
        <w:t xml:space="preserve">*  https://www.gov.uk/disability-living-allowance-children/overview   </w:t>
      </w:r>
    </w:p>
    <w:p w14:paraId="5FA646BD" w14:textId="77777777" w:rsidR="003B20EE" w:rsidRDefault="003B20EE" w:rsidP="00085716">
      <w:pPr>
        <w:rPr>
          <w:rFonts w:ascii="Arial" w:hAnsi="Arial" w:cs="Arial"/>
          <w:sz w:val="16"/>
          <w:szCs w:val="16"/>
        </w:rPr>
      </w:pPr>
    </w:p>
    <w:p w14:paraId="5FA646BE" w14:textId="77777777" w:rsidR="003B20EE" w:rsidRDefault="003B20EE" w:rsidP="00085716">
      <w:pPr>
        <w:rPr>
          <w:rFonts w:ascii="Arial" w:hAnsi="Arial" w:cs="Arial"/>
          <w:sz w:val="16"/>
          <w:szCs w:val="16"/>
        </w:rPr>
      </w:pPr>
    </w:p>
    <w:p w14:paraId="5FA646BF" w14:textId="77777777" w:rsidR="003B20EE" w:rsidRDefault="003B20EE" w:rsidP="00085716">
      <w:pPr>
        <w:rPr>
          <w:rFonts w:ascii="Arial" w:hAnsi="Arial" w:cs="Arial"/>
          <w:sz w:val="16"/>
          <w:szCs w:val="16"/>
        </w:rPr>
      </w:pPr>
    </w:p>
    <w:p w14:paraId="5FA646C0" w14:textId="77777777" w:rsidR="003B20EE" w:rsidRDefault="003B20EE" w:rsidP="00085716">
      <w:pPr>
        <w:rPr>
          <w:rFonts w:ascii="Arial" w:hAnsi="Arial" w:cs="Arial"/>
          <w:sz w:val="16"/>
          <w:szCs w:val="16"/>
        </w:rPr>
      </w:pPr>
    </w:p>
    <w:p w14:paraId="5FA646C1" w14:textId="77777777" w:rsidR="003B20EE" w:rsidRDefault="003B20EE" w:rsidP="003B20EE">
      <w:pPr>
        <w:pStyle w:val="Heading1"/>
        <w:rPr>
          <w:rFonts w:ascii="Arial" w:hAnsi="Arial" w:cs="Arial"/>
          <w:b w:val="0"/>
          <w:color w:val="auto"/>
          <w:sz w:val="22"/>
          <w:szCs w:val="22"/>
        </w:rPr>
      </w:pPr>
    </w:p>
    <w:p w14:paraId="5FA646C2" w14:textId="77777777" w:rsidR="003B20EE" w:rsidRPr="003C4D5E" w:rsidRDefault="003B20EE" w:rsidP="003B20EE">
      <w:pPr>
        <w:pStyle w:val="Heading1"/>
        <w:rPr>
          <w:rFonts w:ascii="Arial" w:hAnsi="Arial" w:cs="Arial"/>
          <w:color w:val="auto"/>
          <w:sz w:val="22"/>
          <w:szCs w:val="22"/>
        </w:rPr>
      </w:pPr>
      <w:r w:rsidRPr="003C4D5E">
        <w:rPr>
          <w:rFonts w:ascii="Arial" w:hAnsi="Arial" w:cs="Arial"/>
          <w:color w:val="auto"/>
          <w:sz w:val="22"/>
          <w:szCs w:val="22"/>
        </w:rPr>
        <w:t>I declare that:</w:t>
      </w:r>
    </w:p>
    <w:p w14:paraId="5FA646C3" w14:textId="77777777" w:rsidR="003B20EE" w:rsidRPr="003B20EE" w:rsidRDefault="003B20EE" w:rsidP="003B20EE">
      <w:pPr>
        <w:rPr>
          <w:rFonts w:ascii="Arial" w:hAnsi="Arial" w:cs="Arial"/>
          <w:sz w:val="22"/>
          <w:szCs w:val="22"/>
        </w:rPr>
      </w:pPr>
    </w:p>
    <w:p w14:paraId="5FA646C4" w14:textId="77777777" w:rsidR="003B20EE" w:rsidRDefault="003B20EE" w:rsidP="003B20EE">
      <w:pPr>
        <w:pStyle w:val="ListParagraph"/>
        <w:numPr>
          <w:ilvl w:val="0"/>
          <w:numId w:val="5"/>
        </w:numPr>
        <w:rPr>
          <w:rFonts w:ascii="Arial" w:hAnsi="Arial" w:cs="Arial"/>
          <w:sz w:val="22"/>
          <w:szCs w:val="22"/>
        </w:rPr>
      </w:pPr>
      <w:r w:rsidRPr="003B20EE">
        <w:rPr>
          <w:rFonts w:ascii="Arial" w:hAnsi="Arial" w:cs="Arial"/>
          <w:sz w:val="22"/>
          <w:szCs w:val="22"/>
        </w:rPr>
        <w:t>The information relating to my child is complete and accurate and I will notify the provider of any changes.</w:t>
      </w:r>
    </w:p>
    <w:p w14:paraId="5FA646C5" w14:textId="77777777" w:rsidR="003C4D5E" w:rsidRDefault="003C4D5E" w:rsidP="003C4D5E">
      <w:pPr>
        <w:pStyle w:val="ListParagraph"/>
        <w:ind w:left="780"/>
        <w:rPr>
          <w:rFonts w:ascii="Arial" w:hAnsi="Arial" w:cs="Arial"/>
          <w:sz w:val="22"/>
          <w:szCs w:val="22"/>
        </w:rPr>
      </w:pPr>
    </w:p>
    <w:p w14:paraId="5FA646C6" w14:textId="77777777" w:rsidR="003C4D5E" w:rsidRPr="007205BF" w:rsidRDefault="003B20EE" w:rsidP="007205BF">
      <w:pPr>
        <w:pStyle w:val="ListParagraph"/>
        <w:numPr>
          <w:ilvl w:val="0"/>
          <w:numId w:val="5"/>
        </w:numPr>
        <w:spacing w:after="160"/>
        <w:rPr>
          <w:rFonts w:ascii="Arial" w:hAnsi="Arial" w:cs="Arial"/>
          <w:sz w:val="22"/>
          <w:szCs w:val="22"/>
        </w:rPr>
      </w:pPr>
      <w:r w:rsidRPr="007205BF">
        <w:rPr>
          <w:rFonts w:ascii="Arial" w:hAnsi="Arial" w:cs="Arial"/>
          <w:sz w:val="22"/>
          <w:szCs w:val="22"/>
        </w:rPr>
        <w:t>I understand that the DAF will only be paid to 1 provider</w:t>
      </w:r>
      <w:r w:rsidR="007205BF" w:rsidRPr="007205BF">
        <w:rPr>
          <w:rFonts w:ascii="Arial" w:hAnsi="Arial" w:cs="Arial"/>
          <w:sz w:val="22"/>
          <w:szCs w:val="22"/>
        </w:rPr>
        <w:t xml:space="preserve">. </w:t>
      </w:r>
      <w:r w:rsidR="007205BF" w:rsidRPr="007205BF">
        <w:rPr>
          <w:rFonts w:ascii="Arial" w:hAnsi="Arial" w:cs="Arial"/>
          <w:iCs/>
          <w:sz w:val="22"/>
          <w:szCs w:val="22"/>
        </w:rPr>
        <w:t>Once funding for the year is paid, it will not be reclaimed even if the child leaves the setting.  If I move my child to another childcare provider, the new setting will not be able to receive any Disability Access Fund payment until the following year.</w:t>
      </w:r>
    </w:p>
    <w:p w14:paraId="5FA646C7" w14:textId="77777777" w:rsidR="007205BF" w:rsidRPr="007205BF" w:rsidRDefault="007205BF" w:rsidP="007205BF">
      <w:pPr>
        <w:pStyle w:val="ListParagraph"/>
        <w:rPr>
          <w:rFonts w:ascii="Arial" w:hAnsi="Arial" w:cs="Arial"/>
          <w:sz w:val="22"/>
          <w:szCs w:val="22"/>
        </w:rPr>
      </w:pPr>
    </w:p>
    <w:p w14:paraId="5FA646C8" w14:textId="77777777" w:rsidR="003B20EE" w:rsidRDefault="003B20EE" w:rsidP="003B20EE">
      <w:pPr>
        <w:pStyle w:val="ListParagraph"/>
        <w:numPr>
          <w:ilvl w:val="0"/>
          <w:numId w:val="5"/>
        </w:numPr>
        <w:rPr>
          <w:rFonts w:ascii="Arial" w:hAnsi="Arial" w:cs="Arial"/>
          <w:sz w:val="22"/>
          <w:szCs w:val="22"/>
        </w:rPr>
      </w:pPr>
      <w:r w:rsidRPr="003B20EE">
        <w:rPr>
          <w:rFonts w:ascii="Arial" w:hAnsi="Arial" w:cs="Arial"/>
          <w:sz w:val="22"/>
          <w:szCs w:val="22"/>
        </w:rPr>
        <w:t>I confirm that my child is in attendance at the childcare provider named overleaf.</w:t>
      </w:r>
    </w:p>
    <w:p w14:paraId="5FA646C9" w14:textId="77777777" w:rsidR="003C4D5E" w:rsidRPr="003C4D5E" w:rsidRDefault="003C4D5E" w:rsidP="003C4D5E">
      <w:pPr>
        <w:pStyle w:val="ListParagraph"/>
        <w:rPr>
          <w:rFonts w:ascii="Arial" w:hAnsi="Arial" w:cs="Arial"/>
          <w:sz w:val="22"/>
          <w:szCs w:val="22"/>
        </w:rPr>
      </w:pPr>
    </w:p>
    <w:p w14:paraId="5FA646CA" w14:textId="77777777" w:rsidR="003B20EE" w:rsidRDefault="003B20EE" w:rsidP="003B20EE">
      <w:pPr>
        <w:pStyle w:val="ListParagraph"/>
        <w:numPr>
          <w:ilvl w:val="0"/>
          <w:numId w:val="5"/>
        </w:numPr>
        <w:rPr>
          <w:rFonts w:ascii="Arial" w:hAnsi="Arial" w:cs="Arial"/>
          <w:sz w:val="22"/>
          <w:szCs w:val="22"/>
        </w:rPr>
      </w:pPr>
      <w:r w:rsidRPr="003B20EE">
        <w:rPr>
          <w:rFonts w:ascii="Arial" w:hAnsi="Arial" w:cs="Arial"/>
          <w:sz w:val="22"/>
          <w:szCs w:val="22"/>
        </w:rPr>
        <w:t>I have provided evidence that my child is in receipt of child Disability Living Allowance to the provider named overleaf and I consent to this application form and evidence being shared with relevant officers at Barnsley MBC.</w:t>
      </w:r>
    </w:p>
    <w:p w14:paraId="5FA646CB" w14:textId="77777777" w:rsidR="003C4D5E" w:rsidRPr="003C4D5E" w:rsidRDefault="003C4D5E" w:rsidP="003C4D5E">
      <w:pPr>
        <w:pStyle w:val="ListParagraph"/>
        <w:rPr>
          <w:rFonts w:ascii="Arial" w:hAnsi="Arial" w:cs="Arial"/>
          <w:sz w:val="22"/>
          <w:szCs w:val="22"/>
        </w:rPr>
      </w:pPr>
    </w:p>
    <w:p w14:paraId="5FA646CC" w14:textId="77777777" w:rsidR="003B20EE" w:rsidRDefault="003B20EE" w:rsidP="003B20EE">
      <w:pPr>
        <w:pStyle w:val="ListParagraph"/>
        <w:numPr>
          <w:ilvl w:val="0"/>
          <w:numId w:val="5"/>
        </w:numPr>
        <w:rPr>
          <w:rFonts w:ascii="Arial" w:hAnsi="Arial" w:cs="Arial"/>
          <w:sz w:val="22"/>
          <w:szCs w:val="22"/>
        </w:rPr>
      </w:pPr>
      <w:r w:rsidRPr="003B20EE">
        <w:rPr>
          <w:rFonts w:ascii="Arial" w:hAnsi="Arial" w:cs="Arial"/>
          <w:sz w:val="22"/>
          <w:szCs w:val="22"/>
        </w:rPr>
        <w:t>In addition, I also agree that the information I have provided can be shared with the local authority and Department for Education, who will access information from other government departments to confirm my child’s eligibility.</w:t>
      </w:r>
    </w:p>
    <w:p w14:paraId="5FA646CD" w14:textId="77777777" w:rsidR="003C4D5E" w:rsidRPr="003B20EE" w:rsidRDefault="003C4D5E" w:rsidP="003C4D5E">
      <w:pPr>
        <w:pStyle w:val="ListParagraph"/>
        <w:ind w:left="780"/>
        <w:rPr>
          <w:rFonts w:ascii="Arial" w:hAnsi="Arial" w:cs="Arial"/>
          <w:sz w:val="22"/>
          <w:szCs w:val="22"/>
        </w:rPr>
      </w:pPr>
    </w:p>
    <w:p w14:paraId="5FA646CE" w14:textId="77777777" w:rsidR="003B20EE" w:rsidRPr="003B20EE" w:rsidRDefault="003B20EE" w:rsidP="003B20EE">
      <w:pPr>
        <w:pStyle w:val="ListParagraph"/>
        <w:numPr>
          <w:ilvl w:val="0"/>
          <w:numId w:val="5"/>
        </w:numPr>
        <w:rPr>
          <w:rFonts w:ascii="Arial" w:hAnsi="Arial" w:cs="Arial"/>
          <w:sz w:val="22"/>
          <w:szCs w:val="22"/>
        </w:rPr>
      </w:pPr>
      <w:r w:rsidRPr="003B20EE">
        <w:rPr>
          <w:rFonts w:ascii="Arial" w:hAnsi="Arial" w:cs="Arial"/>
          <w:sz w:val="22"/>
          <w:szCs w:val="22"/>
        </w:rPr>
        <w:t>I understand that if I have given false information on this form I may be asked to reimburse the provider.</w:t>
      </w:r>
    </w:p>
    <w:p w14:paraId="5FA646CF" w14:textId="77777777" w:rsidR="003B20EE" w:rsidRDefault="003B20EE" w:rsidP="003B20EE"/>
    <w:p w14:paraId="5FA646D0" w14:textId="77777777" w:rsidR="000077F6" w:rsidRDefault="000077F6" w:rsidP="003B20EE">
      <w:pPr>
        <w:pStyle w:val="ListParagraph"/>
      </w:pPr>
    </w:p>
    <w:p w14:paraId="5FA646D1" w14:textId="77777777" w:rsidR="000077F6" w:rsidRDefault="000077F6" w:rsidP="003B20EE">
      <w:pPr>
        <w:pStyle w:val="ListParagraph"/>
      </w:pPr>
    </w:p>
    <w:p w14:paraId="5FA646D2" w14:textId="77777777" w:rsidR="000077F6" w:rsidRDefault="000077F6" w:rsidP="000077F6">
      <w:pPr>
        <w:rPr>
          <w:rFonts w:ascii="Arial" w:hAnsi="Arial" w:cs="Arial"/>
          <w:b/>
          <w:sz w:val="22"/>
          <w:szCs w:val="22"/>
        </w:rPr>
      </w:pPr>
      <w:r w:rsidRPr="000077F6">
        <w:rPr>
          <w:rFonts w:ascii="Arial" w:hAnsi="Arial" w:cs="Arial"/>
          <w:b/>
          <w:sz w:val="22"/>
          <w:szCs w:val="22"/>
        </w:rPr>
        <w:t>Data privacy</w:t>
      </w:r>
    </w:p>
    <w:p w14:paraId="5FA646D3" w14:textId="77777777" w:rsidR="000077F6" w:rsidRPr="000077F6" w:rsidRDefault="000077F6" w:rsidP="000077F6">
      <w:pPr>
        <w:rPr>
          <w:rFonts w:ascii="Arial" w:hAnsi="Arial" w:cs="Arial"/>
          <w:b/>
          <w:sz w:val="22"/>
          <w:szCs w:val="22"/>
        </w:rPr>
      </w:pPr>
    </w:p>
    <w:p w14:paraId="5FA646D4" w14:textId="77777777" w:rsidR="000077F6" w:rsidRPr="000077F6" w:rsidRDefault="000077F6" w:rsidP="000077F6">
      <w:pPr>
        <w:rPr>
          <w:rFonts w:ascii="Arial" w:hAnsi="Arial" w:cs="Arial"/>
          <w:sz w:val="22"/>
          <w:szCs w:val="22"/>
        </w:rPr>
      </w:pPr>
      <w:r w:rsidRPr="000077F6">
        <w:rPr>
          <w:rFonts w:ascii="Arial" w:hAnsi="Arial" w:cs="Arial"/>
          <w:sz w:val="22"/>
          <w:szCs w:val="22"/>
        </w:rPr>
        <w:t>The Data Protection Act 1998 puts in place certain safeguards regarding the use of personal data by organisations, including the Department for Education (DfE), local authorities and schools. The Act gives rights to those (known as data subjects) about whom data is held, such as pupils, their parents and teachers. This includes:</w:t>
      </w:r>
    </w:p>
    <w:p w14:paraId="5FA646D5" w14:textId="77777777" w:rsidR="000077F6" w:rsidRPr="000077F6" w:rsidRDefault="000077F6" w:rsidP="000077F6">
      <w:pPr>
        <w:pStyle w:val="ListParagraph"/>
        <w:numPr>
          <w:ilvl w:val="0"/>
          <w:numId w:val="2"/>
        </w:numPr>
        <w:rPr>
          <w:rFonts w:ascii="Arial" w:hAnsi="Arial" w:cs="Arial"/>
          <w:sz w:val="22"/>
          <w:szCs w:val="22"/>
        </w:rPr>
      </w:pPr>
      <w:r w:rsidRPr="000077F6">
        <w:rPr>
          <w:rFonts w:ascii="Arial" w:hAnsi="Arial" w:cs="Arial"/>
          <w:sz w:val="22"/>
          <w:szCs w:val="22"/>
        </w:rPr>
        <w:t xml:space="preserve"> the right to know the types of data being held</w:t>
      </w:r>
    </w:p>
    <w:p w14:paraId="5FA646D6" w14:textId="77777777" w:rsidR="000077F6" w:rsidRPr="000077F6" w:rsidRDefault="000077F6" w:rsidP="000077F6">
      <w:pPr>
        <w:pStyle w:val="ListParagraph"/>
        <w:numPr>
          <w:ilvl w:val="0"/>
          <w:numId w:val="2"/>
        </w:numPr>
        <w:rPr>
          <w:rFonts w:ascii="Arial" w:hAnsi="Arial" w:cs="Arial"/>
          <w:sz w:val="22"/>
          <w:szCs w:val="22"/>
        </w:rPr>
      </w:pPr>
      <w:r w:rsidRPr="000077F6">
        <w:rPr>
          <w:rFonts w:ascii="Arial" w:hAnsi="Arial" w:cs="Arial"/>
          <w:sz w:val="22"/>
          <w:szCs w:val="22"/>
        </w:rPr>
        <w:t xml:space="preserve"> why it is being held, and</w:t>
      </w:r>
    </w:p>
    <w:p w14:paraId="5FA646D7" w14:textId="77777777" w:rsidR="000077F6" w:rsidRDefault="000077F6" w:rsidP="000077F6">
      <w:pPr>
        <w:pStyle w:val="ListParagraph"/>
        <w:numPr>
          <w:ilvl w:val="0"/>
          <w:numId w:val="2"/>
        </w:numPr>
        <w:rPr>
          <w:rFonts w:ascii="Arial" w:hAnsi="Arial" w:cs="Arial"/>
          <w:sz w:val="22"/>
          <w:szCs w:val="22"/>
        </w:rPr>
      </w:pPr>
      <w:r w:rsidRPr="000077F6">
        <w:rPr>
          <w:rFonts w:ascii="Arial" w:hAnsi="Arial" w:cs="Arial"/>
          <w:sz w:val="22"/>
          <w:szCs w:val="22"/>
        </w:rPr>
        <w:t xml:space="preserve"> to whom it may be communicated</w:t>
      </w:r>
    </w:p>
    <w:p w14:paraId="5FA646D8" w14:textId="77777777" w:rsidR="003C4D5E" w:rsidRPr="000077F6" w:rsidRDefault="003C4D5E" w:rsidP="003C4D5E">
      <w:pPr>
        <w:pStyle w:val="ListParagraph"/>
        <w:rPr>
          <w:rFonts w:ascii="Arial" w:hAnsi="Arial" w:cs="Arial"/>
          <w:sz w:val="22"/>
          <w:szCs w:val="22"/>
        </w:rPr>
      </w:pPr>
    </w:p>
    <w:p w14:paraId="5FA646D9" w14:textId="77777777" w:rsidR="000077F6" w:rsidRPr="000077F6" w:rsidRDefault="000077F6" w:rsidP="000077F6">
      <w:pPr>
        <w:rPr>
          <w:rFonts w:ascii="Arial" w:hAnsi="Arial" w:cs="Arial"/>
          <w:sz w:val="22"/>
          <w:szCs w:val="22"/>
        </w:rPr>
      </w:pPr>
      <w:r w:rsidRPr="000077F6">
        <w:rPr>
          <w:rFonts w:ascii="Arial" w:hAnsi="Arial" w:cs="Arial"/>
          <w:sz w:val="22"/>
          <w:szCs w:val="22"/>
        </w:rPr>
        <w:t xml:space="preserve">Please ask to see a copy of the provider’s ‘privacy notice’ which explains how your data is being used. </w:t>
      </w:r>
    </w:p>
    <w:p w14:paraId="5FA646DA" w14:textId="77777777" w:rsidR="000077F6" w:rsidRDefault="000077F6" w:rsidP="000077F6">
      <w:pPr>
        <w:rPr>
          <w:rFonts w:ascii="Arial" w:hAnsi="Arial" w:cs="Arial"/>
          <w:sz w:val="18"/>
          <w:szCs w:val="18"/>
        </w:rPr>
      </w:pPr>
    </w:p>
    <w:p w14:paraId="5FA646DB" w14:textId="77777777" w:rsidR="000077F6" w:rsidRPr="003B20EE" w:rsidRDefault="000077F6" w:rsidP="003B20EE">
      <w:pPr>
        <w:pStyle w:val="ListParagraph"/>
      </w:pPr>
    </w:p>
    <w:sectPr w:rsidR="000077F6" w:rsidRPr="003B20EE" w:rsidSect="00155D53">
      <w:pgSz w:w="11906" w:h="16838"/>
      <w:pgMar w:top="142" w:right="1558" w:bottom="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46E2" w14:textId="77777777" w:rsidR="00C52E41" w:rsidRDefault="00C52E41" w:rsidP="00B413FC">
      <w:r>
        <w:separator/>
      </w:r>
    </w:p>
  </w:endnote>
  <w:endnote w:type="continuationSeparator" w:id="0">
    <w:p w14:paraId="5FA646E3" w14:textId="77777777" w:rsidR="00C52E41" w:rsidRDefault="00C52E41" w:rsidP="00B4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646E0" w14:textId="77777777" w:rsidR="00C52E41" w:rsidRDefault="00C52E41" w:rsidP="00B413FC">
      <w:r>
        <w:separator/>
      </w:r>
    </w:p>
  </w:footnote>
  <w:footnote w:type="continuationSeparator" w:id="0">
    <w:p w14:paraId="5FA646E1" w14:textId="77777777" w:rsidR="00C52E41" w:rsidRDefault="00C52E41" w:rsidP="00B4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8D"/>
    <w:multiLevelType w:val="hybridMultilevel"/>
    <w:tmpl w:val="F93A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D5919"/>
    <w:multiLevelType w:val="hybridMultilevel"/>
    <w:tmpl w:val="9CE68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805D93"/>
    <w:multiLevelType w:val="hybridMultilevel"/>
    <w:tmpl w:val="11AAE5E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6CA844F8"/>
    <w:multiLevelType w:val="hybridMultilevel"/>
    <w:tmpl w:val="42729610"/>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7DAA4744"/>
    <w:multiLevelType w:val="hybridMultilevel"/>
    <w:tmpl w:val="7FEC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66B"/>
    <w:rsid w:val="000077F6"/>
    <w:rsid w:val="000104D6"/>
    <w:rsid w:val="00070DE9"/>
    <w:rsid w:val="00085716"/>
    <w:rsid w:val="000D250D"/>
    <w:rsid w:val="00154648"/>
    <w:rsid w:val="00155D53"/>
    <w:rsid w:val="0015761C"/>
    <w:rsid w:val="0015766B"/>
    <w:rsid w:val="001D2873"/>
    <w:rsid w:val="00277093"/>
    <w:rsid w:val="003057CD"/>
    <w:rsid w:val="003A4107"/>
    <w:rsid w:val="003B20EE"/>
    <w:rsid w:val="003B4191"/>
    <w:rsid w:val="003C4D5E"/>
    <w:rsid w:val="004C79DF"/>
    <w:rsid w:val="004E6D07"/>
    <w:rsid w:val="004F4E53"/>
    <w:rsid w:val="00534479"/>
    <w:rsid w:val="005502AC"/>
    <w:rsid w:val="005B7D05"/>
    <w:rsid w:val="005F00D8"/>
    <w:rsid w:val="00694ACF"/>
    <w:rsid w:val="006C4D7A"/>
    <w:rsid w:val="00703595"/>
    <w:rsid w:val="007205BF"/>
    <w:rsid w:val="008552DB"/>
    <w:rsid w:val="00892461"/>
    <w:rsid w:val="008B0B3F"/>
    <w:rsid w:val="009D27ED"/>
    <w:rsid w:val="00A06A62"/>
    <w:rsid w:val="00A57460"/>
    <w:rsid w:val="00A900F1"/>
    <w:rsid w:val="00B413FC"/>
    <w:rsid w:val="00B61E42"/>
    <w:rsid w:val="00BB1312"/>
    <w:rsid w:val="00BB3007"/>
    <w:rsid w:val="00BD6BE9"/>
    <w:rsid w:val="00C52E41"/>
    <w:rsid w:val="00CD0744"/>
    <w:rsid w:val="00D35C61"/>
    <w:rsid w:val="00D812DF"/>
    <w:rsid w:val="00E97210"/>
    <w:rsid w:val="00EC097B"/>
    <w:rsid w:val="00F10242"/>
    <w:rsid w:val="00F22670"/>
    <w:rsid w:val="00F75EEE"/>
    <w:rsid w:val="00F84913"/>
    <w:rsid w:val="00FD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64684"/>
  <w15:docId w15:val="{805CABDC-8B1A-49F6-BA18-A54191F6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B2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66B"/>
    <w:pPr>
      <w:autoSpaceDE w:val="0"/>
      <w:autoSpaceDN w:val="0"/>
      <w:adjustRightInd w:val="0"/>
    </w:pPr>
    <w:rPr>
      <w:rFonts w:ascii="Arial" w:hAnsi="Arial" w:cs="Arial"/>
      <w:color w:val="000000"/>
      <w:sz w:val="24"/>
      <w:szCs w:val="24"/>
    </w:rPr>
  </w:style>
  <w:style w:type="table" w:styleId="TableGrid">
    <w:name w:val="Table Grid"/>
    <w:basedOn w:val="TableNormal"/>
    <w:rsid w:val="003A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D05"/>
    <w:pPr>
      <w:ind w:left="720"/>
      <w:contextualSpacing/>
    </w:pPr>
  </w:style>
  <w:style w:type="paragraph" w:styleId="BalloonText">
    <w:name w:val="Balloon Text"/>
    <w:basedOn w:val="Normal"/>
    <w:link w:val="BalloonTextChar"/>
    <w:rsid w:val="008552DB"/>
    <w:rPr>
      <w:rFonts w:ascii="Tahoma" w:hAnsi="Tahoma" w:cs="Tahoma"/>
      <w:sz w:val="16"/>
      <w:szCs w:val="16"/>
    </w:rPr>
  </w:style>
  <w:style w:type="character" w:customStyle="1" w:styleId="BalloonTextChar">
    <w:name w:val="Balloon Text Char"/>
    <w:basedOn w:val="DefaultParagraphFont"/>
    <w:link w:val="BalloonText"/>
    <w:rsid w:val="008552DB"/>
    <w:rPr>
      <w:rFonts w:ascii="Tahoma" w:hAnsi="Tahoma" w:cs="Tahoma"/>
      <w:sz w:val="16"/>
      <w:szCs w:val="16"/>
    </w:rPr>
  </w:style>
  <w:style w:type="character" w:styleId="Hyperlink">
    <w:name w:val="Hyperlink"/>
    <w:basedOn w:val="DefaultParagraphFont"/>
    <w:rsid w:val="00B413FC"/>
    <w:rPr>
      <w:color w:val="0000FF" w:themeColor="hyperlink"/>
      <w:u w:val="single"/>
    </w:rPr>
  </w:style>
  <w:style w:type="paragraph" w:styleId="Header">
    <w:name w:val="header"/>
    <w:basedOn w:val="Normal"/>
    <w:link w:val="HeaderChar"/>
    <w:rsid w:val="00B413FC"/>
    <w:pPr>
      <w:tabs>
        <w:tab w:val="center" w:pos="4513"/>
        <w:tab w:val="right" w:pos="9026"/>
      </w:tabs>
    </w:pPr>
  </w:style>
  <w:style w:type="character" w:customStyle="1" w:styleId="HeaderChar">
    <w:name w:val="Header Char"/>
    <w:basedOn w:val="DefaultParagraphFont"/>
    <w:link w:val="Header"/>
    <w:rsid w:val="00B413FC"/>
    <w:rPr>
      <w:sz w:val="24"/>
      <w:szCs w:val="24"/>
    </w:rPr>
  </w:style>
  <w:style w:type="paragraph" w:styleId="Footer">
    <w:name w:val="footer"/>
    <w:basedOn w:val="Normal"/>
    <w:link w:val="FooterChar"/>
    <w:uiPriority w:val="99"/>
    <w:rsid w:val="00B413FC"/>
    <w:pPr>
      <w:tabs>
        <w:tab w:val="center" w:pos="4513"/>
        <w:tab w:val="right" w:pos="9026"/>
      </w:tabs>
    </w:pPr>
  </w:style>
  <w:style w:type="character" w:customStyle="1" w:styleId="FooterChar">
    <w:name w:val="Footer Char"/>
    <w:basedOn w:val="DefaultParagraphFont"/>
    <w:link w:val="Footer"/>
    <w:uiPriority w:val="99"/>
    <w:rsid w:val="00B413FC"/>
    <w:rPr>
      <w:sz w:val="24"/>
      <w:szCs w:val="24"/>
    </w:rPr>
  </w:style>
  <w:style w:type="character" w:customStyle="1" w:styleId="Heading1Char">
    <w:name w:val="Heading 1 Char"/>
    <w:basedOn w:val="DefaultParagraphFont"/>
    <w:link w:val="Heading1"/>
    <w:rsid w:val="003B20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barnsley.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Roddison , Christopher (DIGITAL DEVELOPMENT LEAD)</cp:lastModifiedBy>
  <cp:revision>3</cp:revision>
  <cp:lastPrinted>2017-06-12T14:23:00Z</cp:lastPrinted>
  <dcterms:created xsi:type="dcterms:W3CDTF">2018-03-27T15:15:00Z</dcterms:created>
  <dcterms:modified xsi:type="dcterms:W3CDTF">2020-09-18T14:48:00Z</dcterms:modified>
</cp:coreProperties>
</file>