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FB4D" w14:textId="77777777" w:rsidR="00056B00" w:rsidRPr="00DD6049" w:rsidRDefault="00056B00" w:rsidP="00056B00"/>
    <w:p w14:paraId="131F9151" w14:textId="77777777" w:rsidR="00056B00" w:rsidRPr="00E40CBA" w:rsidRDefault="00056B00" w:rsidP="00056B00">
      <w:pPr>
        <w:rPr>
          <w:color w:val="FF0000"/>
          <w:sz w:val="28"/>
          <w:szCs w:val="28"/>
        </w:rPr>
      </w:pPr>
      <w:r w:rsidRPr="00E40CBA">
        <w:rPr>
          <w:noProof/>
          <w:color w:val="FF0000"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533D03E" wp14:editId="1FC8AB60">
            <wp:simplePos x="0" y="0"/>
            <wp:positionH relativeFrom="column">
              <wp:posOffset>-352425</wp:posOffset>
            </wp:positionH>
            <wp:positionV relativeFrom="paragraph">
              <wp:posOffset>-374015</wp:posOffset>
            </wp:positionV>
            <wp:extent cx="294830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493" y="21060"/>
                <wp:lineTo x="21493" y="0"/>
                <wp:lineTo x="0" y="0"/>
              </wp:wrapPolygon>
            </wp:wrapThrough>
            <wp:docPr id="1232" name="Picture 1232" descr="BMBC logo left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MBC logo left b&amp;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689D2" w14:textId="77777777" w:rsidR="00056B00" w:rsidRDefault="00056B00" w:rsidP="00056B00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b/>
          <w:szCs w:val="20"/>
          <w:lang w:val="en-GB"/>
        </w:rPr>
      </w:pPr>
    </w:p>
    <w:p w14:paraId="24B21C60" w14:textId="77777777" w:rsidR="00056B00" w:rsidRDefault="00056B00" w:rsidP="00056B00">
      <w:pPr>
        <w:jc w:val="center"/>
        <w:rPr>
          <w:rFonts w:ascii="Calibri" w:hAnsi="Calibri" w:cs="Arial"/>
          <w:b/>
          <w:bCs/>
          <w:sz w:val="32"/>
          <w:szCs w:val="32"/>
        </w:rPr>
      </w:pPr>
    </w:p>
    <w:p w14:paraId="5FF7559B" w14:textId="77777777" w:rsidR="00056B00" w:rsidRDefault="00056B00" w:rsidP="00056B00">
      <w:pPr>
        <w:jc w:val="center"/>
        <w:rPr>
          <w:rFonts w:ascii="Calibri" w:hAnsi="Calibri" w:cs="Arial"/>
          <w:b/>
          <w:bCs/>
          <w:sz w:val="32"/>
          <w:szCs w:val="32"/>
        </w:rPr>
      </w:pPr>
    </w:p>
    <w:p w14:paraId="2E9C0722" w14:textId="77777777" w:rsidR="00056B00" w:rsidRPr="00175FD8" w:rsidRDefault="00056B00" w:rsidP="00056B00">
      <w:pPr>
        <w:jc w:val="center"/>
        <w:rPr>
          <w:rFonts w:ascii="Calibri" w:hAnsi="Calibri" w:cs="Arial"/>
          <w:b/>
          <w:bCs/>
          <w:sz w:val="32"/>
          <w:szCs w:val="32"/>
        </w:rPr>
      </w:pPr>
      <w:r w:rsidRPr="249B8C23">
        <w:rPr>
          <w:rFonts w:ascii="Calibri" w:hAnsi="Calibri" w:cs="Arial"/>
          <w:b/>
          <w:bCs/>
          <w:sz w:val="32"/>
          <w:szCs w:val="32"/>
        </w:rPr>
        <w:t>Peoples Directorate for Children and Family Social Care - Education Welfare</w:t>
      </w:r>
    </w:p>
    <w:p w14:paraId="32CA6570" w14:textId="77777777" w:rsidR="00056B00" w:rsidRDefault="00056B00" w:rsidP="00056B00">
      <w:pPr>
        <w:jc w:val="center"/>
        <w:rPr>
          <w:rFonts w:ascii="Calibri" w:hAnsi="Calibri" w:cs="Arial"/>
          <w:b/>
          <w:bCs/>
          <w:sz w:val="32"/>
          <w:szCs w:val="32"/>
        </w:rPr>
      </w:pPr>
      <w:r w:rsidRPr="249B8C23">
        <w:rPr>
          <w:rFonts w:ascii="Calibri" w:hAnsi="Calibri" w:cs="Arial"/>
          <w:b/>
          <w:bCs/>
          <w:sz w:val="32"/>
          <w:szCs w:val="32"/>
        </w:rPr>
        <w:t>CME - Notification of a Non- Standard Transition (Appendix C)</w:t>
      </w:r>
    </w:p>
    <w:tbl>
      <w:tblPr>
        <w:tblW w:w="10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851"/>
        <w:gridCol w:w="5244"/>
      </w:tblGrid>
      <w:tr w:rsidR="00056B00" w:rsidRPr="00DD6049" w14:paraId="049BE603" w14:textId="77777777" w:rsidTr="00E11B27">
        <w:tc>
          <w:tcPr>
            <w:tcW w:w="109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A25B79" w14:textId="77777777" w:rsidR="00056B00" w:rsidRPr="00DD6049" w:rsidRDefault="00056B00" w:rsidP="00E11B27">
            <w:pPr>
              <w:keepNext/>
              <w:tabs>
                <w:tab w:val="left" w:pos="7513"/>
              </w:tabs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kern w:val="16"/>
                <w:u w:val="single"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kern w:val="16"/>
                <w:u w:val="single"/>
                <w:lang w:val="en-GB"/>
              </w:rPr>
              <w:t xml:space="preserve">PLEASE COMPLETE ALL SECTIONS OF THIS FORM </w:t>
            </w:r>
          </w:p>
        </w:tc>
      </w:tr>
      <w:tr w:rsidR="00056B00" w:rsidRPr="00DD6049" w14:paraId="4D56BBE8" w14:textId="77777777" w:rsidTr="00E11B27">
        <w:trPr>
          <w:cantSplit/>
          <w:trHeight w:val="1093"/>
        </w:trPr>
        <w:tc>
          <w:tcPr>
            <w:tcW w:w="5682" w:type="dxa"/>
            <w:gridSpan w:val="2"/>
            <w:shd w:val="clear" w:color="auto" w:fill="auto"/>
          </w:tcPr>
          <w:p w14:paraId="6BD3A547" w14:textId="77777777" w:rsidR="00056B00" w:rsidRPr="00DD6049" w:rsidRDefault="00056B00" w:rsidP="00E11B27">
            <w:pPr>
              <w:tabs>
                <w:tab w:val="right" w:pos="1746"/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31788ABB" w14:textId="77777777" w:rsidR="00056B00" w:rsidRPr="00DD6049" w:rsidRDefault="00056B00" w:rsidP="00E11B27">
            <w:pPr>
              <w:tabs>
                <w:tab w:val="right" w:pos="1746"/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Pupil Surname:</w:t>
            </w:r>
          </w:p>
          <w:p w14:paraId="786EFE2C" w14:textId="77777777" w:rsidR="00056B00" w:rsidRPr="00DD6049" w:rsidRDefault="00056B00" w:rsidP="00E11B27">
            <w:pPr>
              <w:tabs>
                <w:tab w:val="right" w:pos="1746"/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5519E0CF" w14:textId="77777777" w:rsidR="00056B00" w:rsidRPr="00DD6049" w:rsidRDefault="00056B00" w:rsidP="00E11B27">
            <w:pPr>
              <w:tabs>
                <w:tab w:val="right" w:pos="1746"/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Alias:                                      DOB:</w:t>
            </w:r>
          </w:p>
        </w:tc>
        <w:tc>
          <w:tcPr>
            <w:tcW w:w="5244" w:type="dxa"/>
            <w:shd w:val="clear" w:color="auto" w:fill="auto"/>
          </w:tcPr>
          <w:p w14:paraId="5CD244BB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09A3AA7B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Pupil First Name:</w:t>
            </w:r>
          </w:p>
          <w:p w14:paraId="66CFDD6A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4F6E1635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Pupil Middle Name:</w:t>
            </w:r>
          </w:p>
        </w:tc>
      </w:tr>
      <w:tr w:rsidR="00056B00" w:rsidRPr="00DD6049" w14:paraId="239EF4D6" w14:textId="77777777" w:rsidTr="00E11B27">
        <w:trPr>
          <w:cantSplit/>
          <w:trHeight w:val="1890"/>
        </w:trPr>
        <w:tc>
          <w:tcPr>
            <w:tcW w:w="5682" w:type="dxa"/>
            <w:gridSpan w:val="2"/>
            <w:vMerge w:val="restart"/>
            <w:shd w:val="clear" w:color="auto" w:fill="auto"/>
          </w:tcPr>
          <w:p w14:paraId="13738628" w14:textId="77777777" w:rsidR="00056B00" w:rsidRPr="00DD6049" w:rsidRDefault="00056B00" w:rsidP="00E11B2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8"/>
                <w:szCs w:val="28"/>
                <w:lang w:val="en-GB"/>
              </w:rPr>
            </w:pPr>
          </w:p>
          <w:p w14:paraId="51EE5BF6" w14:textId="77777777" w:rsidR="00056B00" w:rsidRPr="00FA4E49" w:rsidRDefault="00056B00" w:rsidP="00E11B2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2"/>
                <w:lang w:val="en-GB"/>
              </w:rPr>
            </w:pPr>
            <w:r w:rsidRPr="249B8C23">
              <w:rPr>
                <w:rFonts w:ascii="Arial" w:hAnsi="Arial"/>
                <w:b/>
                <w:bCs/>
                <w:sz w:val="28"/>
                <w:szCs w:val="28"/>
                <w:lang w:val="en-GB"/>
              </w:rPr>
              <w:t xml:space="preserve">Full Postal Address </w:t>
            </w:r>
            <w:r w:rsidRPr="249B8C23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 xml:space="preserve">where the pupil normally resides             </w:t>
            </w:r>
          </w:p>
          <w:p w14:paraId="404AC562" w14:textId="77777777" w:rsidR="00056B00" w:rsidRPr="00DD6049" w:rsidRDefault="00056B00" w:rsidP="00E11B27">
            <w:pPr>
              <w:tabs>
                <w:tab w:val="right" w:pos="1746"/>
                <w:tab w:val="center" w:pos="4153"/>
                <w:tab w:val="right" w:pos="8306"/>
              </w:tabs>
              <w:autoSpaceDE w:val="0"/>
              <w:autoSpaceDN w:val="0"/>
              <w:adjustRightInd w:val="0"/>
              <w:ind w:right="612"/>
              <w:rPr>
                <w:rFonts w:ascii="Arial" w:hAnsi="Arial" w:cs="Arial"/>
                <w:b/>
                <w:bCs/>
                <w:lang w:val="en-GB"/>
              </w:rPr>
            </w:pPr>
            <w:r w:rsidRPr="00DD6049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14:paraId="0F83125A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  <w:p w14:paraId="3263C0B1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  <w:p w14:paraId="37E41068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  <w:p w14:paraId="435631E9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  <w:p w14:paraId="5CC58019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1FD031B9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Pupils Future Address</w:t>
            </w:r>
          </w:p>
        </w:tc>
        <w:tc>
          <w:tcPr>
            <w:tcW w:w="5244" w:type="dxa"/>
            <w:shd w:val="clear" w:color="auto" w:fill="auto"/>
          </w:tcPr>
          <w:p w14:paraId="11105C9A" w14:textId="77777777" w:rsidR="00056B00" w:rsidRPr="000423B8" w:rsidRDefault="00056B00" w:rsidP="00E11B2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color w:val="0000FF"/>
                <w:sz w:val="22"/>
                <w:szCs w:val="22"/>
                <w:lang w:val="en-GB"/>
              </w:rPr>
            </w:pPr>
            <w:r w:rsidRPr="249B8C23">
              <w:rPr>
                <w:rFonts w:ascii="Arial" w:hAnsi="Arial"/>
                <w:b/>
                <w:bCs/>
                <w:sz w:val="28"/>
                <w:szCs w:val="28"/>
                <w:lang w:val="en-GB"/>
              </w:rPr>
              <w:t>Names of parents / guardians</w:t>
            </w:r>
            <w:r w:rsidRPr="249B8C23">
              <w:rPr>
                <w:rFonts w:ascii="Arial" w:hAnsi="Arial"/>
                <w:sz w:val="28"/>
                <w:szCs w:val="28"/>
                <w:lang w:val="en-GB"/>
              </w:rPr>
              <w:t xml:space="preserve">                    </w:t>
            </w:r>
            <w:r w:rsidRPr="249B8C23">
              <w:rPr>
                <w:rFonts w:ascii="Arial" w:hAnsi="Arial"/>
                <w:color w:val="0000FF"/>
                <w:sz w:val="22"/>
                <w:szCs w:val="22"/>
                <w:lang w:val="en-GB"/>
              </w:rPr>
              <w:t>with whom the pupil normally resides full names and DOB if known please</w:t>
            </w:r>
          </w:p>
          <w:p w14:paraId="3BBD43FB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 xml:space="preserve">1 …………………………………...…………. </w:t>
            </w:r>
          </w:p>
          <w:p w14:paraId="66E5CB53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18B61283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Relationship to pupil:</w:t>
            </w:r>
          </w:p>
          <w:p w14:paraId="1BF0D986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01D5AA6C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2. …………………………………………….</w:t>
            </w:r>
          </w:p>
          <w:p w14:paraId="7CF7A24F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431AAFEE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Relationship to pupil:</w:t>
            </w:r>
          </w:p>
          <w:p w14:paraId="71DC1859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56B00" w:rsidRPr="00DD6049" w14:paraId="474F16BA" w14:textId="77777777" w:rsidTr="00E11B27">
        <w:trPr>
          <w:cantSplit/>
          <w:trHeight w:val="485"/>
        </w:trPr>
        <w:tc>
          <w:tcPr>
            <w:tcW w:w="5682" w:type="dxa"/>
            <w:gridSpan w:val="2"/>
            <w:vMerge/>
          </w:tcPr>
          <w:p w14:paraId="24237BCD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00513AF2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Contact No Home:</w:t>
            </w:r>
          </w:p>
        </w:tc>
      </w:tr>
      <w:tr w:rsidR="00056B00" w:rsidRPr="00DD6049" w14:paraId="34B235D1" w14:textId="77777777" w:rsidTr="00E11B27">
        <w:trPr>
          <w:cantSplit/>
          <w:trHeight w:val="485"/>
        </w:trPr>
        <w:tc>
          <w:tcPr>
            <w:tcW w:w="5682" w:type="dxa"/>
            <w:gridSpan w:val="2"/>
            <w:vMerge/>
          </w:tcPr>
          <w:p w14:paraId="4027BBFB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4F636F50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Contact No Mobile:</w:t>
            </w:r>
            <w:smartTag w:uri="urn:schemas-microsoft-com:office:smarttags" w:element="City"/>
            <w:smartTag w:uri="urn:schemas-microsoft-com:office:smarttags" w:element="place"/>
          </w:p>
        </w:tc>
      </w:tr>
      <w:tr w:rsidR="00056B00" w:rsidRPr="00DD6049" w14:paraId="16980911" w14:textId="77777777" w:rsidTr="00E11B27">
        <w:trPr>
          <w:trHeight w:val="563"/>
        </w:trPr>
        <w:tc>
          <w:tcPr>
            <w:tcW w:w="10926" w:type="dxa"/>
            <w:gridSpan w:val="3"/>
            <w:shd w:val="clear" w:color="auto" w:fill="auto"/>
          </w:tcPr>
          <w:p w14:paraId="33C76007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 xml:space="preserve">Name of School: </w:t>
            </w:r>
          </w:p>
          <w:p w14:paraId="02BBC2DD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  <w:p w14:paraId="782F5559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Contact name in school:</w:t>
            </w:r>
          </w:p>
          <w:p w14:paraId="4AEA38F6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056B00" w:rsidRPr="00DD6049" w14:paraId="53765412" w14:textId="77777777" w:rsidTr="00E11B27">
        <w:trPr>
          <w:trHeight w:val="406"/>
        </w:trPr>
        <w:tc>
          <w:tcPr>
            <w:tcW w:w="4831" w:type="dxa"/>
            <w:shd w:val="clear" w:color="auto" w:fill="auto"/>
          </w:tcPr>
          <w:p w14:paraId="61A08087" w14:textId="77777777" w:rsidR="00056B00" w:rsidRPr="00FA4E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Addition to Roll</w:t>
            </w:r>
            <w:r w:rsidRPr="249B8C23">
              <w:rPr>
                <w:rFonts w:ascii="Arial" w:hAnsi="Arial" w:cs="Arial"/>
                <w:b/>
                <w:bCs/>
                <w:lang w:val="en-GB"/>
              </w:rPr>
              <w:t xml:space="preserve">                                              </w:t>
            </w:r>
            <w:r w:rsidRPr="249B8C23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GB"/>
              </w:rPr>
              <w:t xml:space="preserve"> required within 5 working days</w:t>
            </w:r>
          </w:p>
          <w:p w14:paraId="656FB373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lang w:val="en-GB"/>
              </w:rPr>
            </w:pPr>
          </w:p>
          <w:p w14:paraId="09443F03" w14:textId="77777777" w:rsidR="00056B00" w:rsidRPr="000423B8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Date enrolled:</w:t>
            </w:r>
          </w:p>
          <w:p w14:paraId="1A320FB6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0D9186BF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 xml:space="preserve">Previous School </w:t>
            </w:r>
          </w:p>
          <w:p w14:paraId="22EB07C2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  <w:p w14:paraId="2D95640F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  <w:p w14:paraId="572C7155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  <w:p w14:paraId="5F04BA92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056B00" w:rsidRPr="00DD6049" w14:paraId="7C0BC666" w14:textId="77777777" w:rsidTr="00E11B27">
        <w:trPr>
          <w:trHeight w:val="406"/>
        </w:trPr>
        <w:tc>
          <w:tcPr>
            <w:tcW w:w="4831" w:type="dxa"/>
            <w:shd w:val="clear" w:color="auto" w:fill="auto"/>
          </w:tcPr>
          <w:p w14:paraId="7D8418FE" w14:textId="77777777" w:rsidR="00056B00" w:rsidRPr="00F30C14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Removed from Roll  </w:t>
            </w:r>
          </w:p>
          <w:p w14:paraId="4FBFBC09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  <w:p w14:paraId="099D978A" w14:textId="77777777" w:rsidR="00056B00" w:rsidRPr="001E3EE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249B8C2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</w:t>
            </w:r>
            <w:proofErr w:type="gramStart"/>
            <w:r w:rsidRPr="249B8C23">
              <w:rPr>
                <w:rFonts w:ascii="Arial" w:hAnsi="Arial" w:cs="Arial"/>
                <w:b/>
                <w:bCs/>
                <w:sz w:val="28"/>
                <w:szCs w:val="28"/>
              </w:rPr>
              <w:t>removed;</w:t>
            </w:r>
            <w:proofErr w:type="gramEnd"/>
            <w:r w:rsidRPr="249B8C2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DCB3CAE" w14:textId="77777777" w:rsidR="00056B00" w:rsidRPr="000423B8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lang w:val="en-GB"/>
              </w:rPr>
            </w:pPr>
          </w:p>
          <w:p w14:paraId="78E3DE36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>date last attended school:</w:t>
            </w:r>
          </w:p>
          <w:p w14:paraId="58D0B953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5A627ACB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Destination School </w:t>
            </w:r>
          </w:p>
          <w:p w14:paraId="0F0DAF31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  <w:p w14:paraId="1B069E6E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  <w:p w14:paraId="67F89B34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Enrolment Date</w:t>
            </w:r>
          </w:p>
          <w:p w14:paraId="47671167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lang w:val="en-GB"/>
              </w:rPr>
            </w:pPr>
          </w:p>
          <w:p w14:paraId="58136B64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056B00" w:rsidRPr="00DD6049" w14:paraId="532BE29E" w14:textId="77777777" w:rsidTr="00E11B27">
        <w:trPr>
          <w:trHeight w:val="307"/>
        </w:trPr>
        <w:tc>
          <w:tcPr>
            <w:tcW w:w="10926" w:type="dxa"/>
            <w:gridSpan w:val="3"/>
            <w:shd w:val="clear" w:color="auto" w:fill="auto"/>
          </w:tcPr>
          <w:p w14:paraId="6AC7268C" w14:textId="45046510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t xml:space="preserve">Reason for Removal / Deletion from Roll </w:t>
            </w:r>
            <w:r w:rsidRPr="249B8C23">
              <w:rPr>
                <w:rFonts w:ascii="Arial" w:hAnsi="Arial" w:cs="Arial"/>
                <w:lang w:val="en-GB"/>
              </w:rPr>
              <w:t>(Appendix A</w:t>
            </w:r>
            <w:r w:rsidRPr="249B8C2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249B8C23">
              <w:rPr>
                <w:rFonts w:ascii="Arial" w:hAnsi="Arial" w:cs="Arial"/>
                <w:lang w:val="en-GB"/>
              </w:rPr>
              <w:t>of the CME Policy)</w:t>
            </w:r>
          </w:p>
          <w:p w14:paraId="751EAD7C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lang w:val="en-GB"/>
              </w:rPr>
            </w:pPr>
          </w:p>
          <w:p w14:paraId="34F26C27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056B00" w:rsidRPr="00DD6049" w14:paraId="35B48C3F" w14:textId="77777777" w:rsidTr="00E11B27">
        <w:trPr>
          <w:trHeight w:val="360"/>
        </w:trPr>
        <w:tc>
          <w:tcPr>
            <w:tcW w:w="10926" w:type="dxa"/>
            <w:gridSpan w:val="3"/>
            <w:shd w:val="clear" w:color="auto" w:fill="auto"/>
          </w:tcPr>
          <w:p w14:paraId="55A1A80E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249B8C23">
              <w:rPr>
                <w:rFonts w:ascii="Arial" w:hAnsi="Arial" w:cs="Arial"/>
                <w:lang w:val="en-GB"/>
              </w:rPr>
              <w:t>Any Additional Information or Service Involvement</w:t>
            </w:r>
            <w:r>
              <w:rPr>
                <w:rFonts w:ascii="Arial" w:hAnsi="Arial" w:cs="Arial"/>
                <w:lang w:val="en-GB"/>
              </w:rPr>
              <w:t xml:space="preserve">. </w:t>
            </w:r>
            <w:r w:rsidRPr="00C52DAB">
              <w:rPr>
                <w:rFonts w:ascii="Arial" w:hAnsi="Arial" w:cs="Arial"/>
                <w:lang w:val="en-GB"/>
              </w:rPr>
              <w:t>Are there any concerns the family will not vacate the property or leave the country? (if applicable).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35B90710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  <w:p w14:paraId="1650D2D2" w14:textId="77777777" w:rsidR="00056B00" w:rsidRPr="00DD6049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056B00" w:rsidRPr="00DD6049" w14:paraId="1CBA614F" w14:textId="77777777" w:rsidTr="00E11B27">
        <w:trPr>
          <w:trHeight w:val="2195"/>
        </w:trPr>
        <w:tc>
          <w:tcPr>
            <w:tcW w:w="10926" w:type="dxa"/>
            <w:gridSpan w:val="3"/>
            <w:shd w:val="clear" w:color="auto" w:fill="auto"/>
          </w:tcPr>
          <w:p w14:paraId="6A750B13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Arial" w:hAnsi="Arial" w:cs="Arial"/>
                <w:b/>
                <w:bCs/>
                <w:lang w:val="en-GB"/>
              </w:rPr>
            </w:pPr>
            <w:r w:rsidRPr="249B8C23">
              <w:rPr>
                <w:rFonts w:ascii="Arial" w:hAnsi="Arial" w:cs="Arial"/>
                <w:b/>
                <w:bCs/>
                <w:lang w:val="en-GB"/>
              </w:rPr>
              <w:lastRenderedPageBreak/>
              <w:t>Please send this notification form to the Education Welfare Service by E-mail to</w:t>
            </w:r>
          </w:p>
          <w:p w14:paraId="2736CEF7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Calibri" w:hAnsi="Calibri" w:cs="Arial"/>
                <w:b/>
                <w:bCs/>
                <w:sz w:val="28"/>
                <w:szCs w:val="28"/>
                <w:lang w:val="en-GB"/>
              </w:rPr>
            </w:pPr>
            <w:hyperlink r:id="rId5">
              <w:r w:rsidRPr="249B8C23">
                <w:rPr>
                  <w:rStyle w:val="Hyperlink"/>
                  <w:rFonts w:ascii="Calibri" w:eastAsiaTheme="majorEastAsia" w:hAnsi="Calibri" w:cs="Arial"/>
                  <w:b/>
                  <w:bCs/>
                  <w:sz w:val="28"/>
                  <w:szCs w:val="28"/>
                  <w:lang w:val="en-GB"/>
                </w:rPr>
                <w:t>CME@barnsley.gov.uk</w:t>
              </w:r>
            </w:hyperlink>
          </w:p>
          <w:p w14:paraId="7CAEA541" w14:textId="77777777" w:rsidR="00056B00" w:rsidRDefault="00056B00" w:rsidP="00E11B27">
            <w:pPr>
              <w:tabs>
                <w:tab w:val="right" w:pos="1746"/>
              </w:tabs>
              <w:autoSpaceDE w:val="0"/>
              <w:autoSpaceDN w:val="0"/>
              <w:adjustRightInd w:val="0"/>
              <w:ind w:right="-90"/>
              <w:rPr>
                <w:rFonts w:ascii="Calibri" w:hAnsi="Calibri" w:cs="Arial"/>
                <w:b/>
                <w:bCs/>
                <w:sz w:val="28"/>
                <w:szCs w:val="28"/>
                <w:lang w:val="en-GB"/>
              </w:rPr>
            </w:pPr>
          </w:p>
          <w:p w14:paraId="5306B269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lang w:val="en-GB"/>
              </w:rPr>
            </w:pPr>
            <w:r w:rsidRPr="249B8C23">
              <w:rPr>
                <w:rFonts w:ascii="Calibri" w:hAnsi="Calibri" w:cs="Arial"/>
                <w:b/>
                <w:bCs/>
                <w:lang w:val="en-GB"/>
              </w:rPr>
              <w:t xml:space="preserve">The Children Missing Education policy can be found at </w:t>
            </w:r>
            <w:hyperlink r:id="rId6">
              <w:r w:rsidRPr="249B8C23">
                <w:rPr>
                  <w:rFonts w:ascii="Calibri" w:hAnsi="Calibri" w:cs="Arial"/>
                  <w:b/>
                  <w:bCs/>
                  <w:color w:val="0000FF"/>
                  <w:u w:val="single"/>
                  <w:lang w:val="en-GB"/>
                </w:rPr>
                <w:t>https://www.barnsley.gov.uk/services/children-families-and-education/schools-and-learning/children-missing-education</w:t>
              </w:r>
            </w:hyperlink>
            <w:r w:rsidRPr="249B8C23">
              <w:rPr>
                <w:rFonts w:ascii="Calibri" w:hAnsi="Calibri" w:cs="Arial"/>
                <w:b/>
                <w:bCs/>
                <w:lang w:val="en-GB"/>
              </w:rPr>
              <w:t xml:space="preserve"> </w:t>
            </w:r>
          </w:p>
          <w:p w14:paraId="42F75377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Calibri" w:hAnsi="Calibri" w:cs="Arial"/>
                <w:lang w:val="en-GB"/>
              </w:rPr>
            </w:pPr>
          </w:p>
          <w:p w14:paraId="2549D699" w14:textId="77777777" w:rsidR="00056B00" w:rsidRPr="00DD6049" w:rsidRDefault="00056B00" w:rsidP="00E11B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249B8C23">
              <w:rPr>
                <w:rFonts w:ascii="Calibri" w:hAnsi="Calibri" w:cs="Arial"/>
                <w:b/>
                <w:bCs/>
                <w:lang w:val="en-GB"/>
              </w:rPr>
              <w:t xml:space="preserve">Barnsley Council/Education Welfare’s privacy statement is available to view at </w:t>
            </w:r>
            <w:hyperlink r:id="rId7">
              <w:r w:rsidRPr="249B8C23">
                <w:rPr>
                  <w:rFonts w:ascii="Calibri" w:hAnsi="Calibri" w:cs="Arial"/>
                  <w:b/>
                  <w:bCs/>
                  <w:color w:val="0000FF"/>
                  <w:u w:val="single"/>
                  <w:lang w:val="en-GB"/>
                </w:rPr>
                <w:t>https://www.barnsley.gov.uk/media/8746/early-start-prevention-and-sufficiency-education-welfare-service.pdf</w:t>
              </w:r>
            </w:hyperlink>
          </w:p>
        </w:tc>
      </w:tr>
    </w:tbl>
    <w:p w14:paraId="426A452C" w14:textId="77777777" w:rsidR="002A2BFA" w:rsidRDefault="002A2BFA"/>
    <w:sectPr w:rsidR="002A2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00"/>
    <w:rsid w:val="00056B00"/>
    <w:rsid w:val="002A2BFA"/>
    <w:rsid w:val="00333044"/>
    <w:rsid w:val="00880181"/>
    <w:rsid w:val="008E54AD"/>
    <w:rsid w:val="00D6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BFC0671"/>
  <w15:chartTrackingRefBased/>
  <w15:docId w15:val="{DA82E8C8-EAAD-4E0C-9127-7E25D577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0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B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6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6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6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56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rnsley.gov.uk/media/8746/early-start-prevention-and-sufficiency-education-welfare-servic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rnsley.gov.uk/services/children-families-and-education/schools-and-learning/children-missing-education/" TargetMode="External"/><Relationship Id="rId5" Type="http://schemas.openxmlformats.org/officeDocument/2006/relationships/hyperlink" Target="mailto:CME@barnsley.gov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>BMBC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, Jake (AREA MANAGER)</dc:creator>
  <cp:keywords/>
  <dc:description/>
  <cp:lastModifiedBy>Miller , Jake (AREA MANAGER)</cp:lastModifiedBy>
  <cp:revision>2</cp:revision>
  <dcterms:created xsi:type="dcterms:W3CDTF">2025-03-14T13:47:00Z</dcterms:created>
  <dcterms:modified xsi:type="dcterms:W3CDTF">2025-03-14T13:48:00Z</dcterms:modified>
</cp:coreProperties>
</file>